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988" w:rsidRDefault="001E3988" w:rsidP="001E3988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ПОЛОЖЕНИЕ КОНКУРСА:</w:t>
      </w:r>
    </w:p>
    <w:p w:rsidR="001E3988" w:rsidRDefault="001E3988" w:rsidP="001E3988">
      <w:pPr>
        <w:jc w:val="both"/>
        <w:rPr>
          <w:b/>
          <w:bCs/>
          <w:lang w:val="ru-RU"/>
        </w:rPr>
      </w:pPr>
    </w:p>
    <w:p w:rsidR="001E3988" w:rsidRDefault="001E3988" w:rsidP="001E3988">
      <w:pPr>
        <w:jc w:val="both"/>
        <w:rPr>
          <w:bCs/>
          <w:lang w:val="ru-RU"/>
        </w:rPr>
      </w:pPr>
      <w:r>
        <w:rPr>
          <w:bCs/>
          <w:lang w:val="ru-RU"/>
        </w:rPr>
        <w:t>Приглашаем исполнителей эстрадных песен принять участие в международном музыкальном конкурсе для детей и молодежи "</w:t>
      </w:r>
      <w:r>
        <w:rPr>
          <w:bCs/>
        </w:rPr>
        <w:t>Daugavas pērle"</w:t>
      </w:r>
      <w:r>
        <w:rPr>
          <w:bCs/>
          <w:lang w:val="ru-RU"/>
        </w:rPr>
        <w:t xml:space="preserve"> </w:t>
      </w:r>
      <w:r>
        <w:rPr>
          <w:bCs/>
        </w:rPr>
        <w:t>(</w:t>
      </w:r>
      <w:r>
        <w:rPr>
          <w:bCs/>
          <w:lang w:val="ru-RU"/>
        </w:rPr>
        <w:t>"Жемчужина Даугавы"),</w:t>
      </w:r>
      <w:r>
        <w:rPr>
          <w:b/>
          <w:bCs/>
          <w:lang w:val="ru-RU"/>
        </w:rPr>
        <w:t xml:space="preserve"> </w:t>
      </w:r>
      <w:r>
        <w:rPr>
          <w:bCs/>
          <w:lang w:val="ru-RU"/>
        </w:rPr>
        <w:t>который состоится 16 мая 2015 года в городе Даугавпилс (Латвия). Цель конкурса: открытие новых талантов среди исполнителей эстрадной песни, популяризация этого музыкального направления, поддерживание творческого диалога между государствами в музыкальной культуре.</w:t>
      </w:r>
    </w:p>
    <w:p w:rsidR="001E3988" w:rsidRDefault="001E3988" w:rsidP="001E3988">
      <w:pPr>
        <w:jc w:val="both"/>
        <w:rPr>
          <w:bCs/>
          <w:lang w:val="ru-RU"/>
        </w:rPr>
      </w:pPr>
    </w:p>
    <w:p w:rsidR="001E3988" w:rsidRDefault="001E3988" w:rsidP="001E3988">
      <w:pPr>
        <w:ind w:left="720"/>
        <w:jc w:val="both"/>
        <w:rPr>
          <w:bCs/>
          <w:i/>
        </w:rPr>
      </w:pPr>
      <w:r>
        <w:rPr>
          <w:b/>
          <w:bCs/>
          <w:i/>
          <w:lang w:val="ru-RU"/>
        </w:rPr>
        <w:t>Даугавпилс</w:t>
      </w:r>
      <w:r>
        <w:rPr>
          <w:bCs/>
          <w:i/>
          <w:lang w:val="ru-RU"/>
        </w:rPr>
        <w:t xml:space="preserve"> - второй по величине город Латвии, находится на берегах реки Даугава в 232 км от столицы Латвии - Риги.</w:t>
      </w:r>
    </w:p>
    <w:p w:rsidR="001E3988" w:rsidRDefault="001E3988" w:rsidP="001E3988">
      <w:pPr>
        <w:ind w:left="720"/>
        <w:jc w:val="both"/>
        <w:rPr>
          <w:bCs/>
          <w:i/>
          <w:lang w:val="ru-RU"/>
        </w:rPr>
      </w:pPr>
      <w:r>
        <w:rPr>
          <w:bCs/>
          <w:i/>
        </w:rPr>
        <w:t>...</w:t>
      </w:r>
      <w:r>
        <w:rPr>
          <w:bCs/>
          <w:i/>
          <w:lang w:val="ru-RU"/>
        </w:rPr>
        <w:t>Когда-то, самые изысканные ювелирные украшения были сделаны из жемчуга, найденного в водах Даугавы...и сегодня, организуя международный музыкальный конкурс для детей и юношества "</w:t>
      </w:r>
      <w:r>
        <w:rPr>
          <w:bCs/>
          <w:i/>
        </w:rPr>
        <w:t>Daugavas pērle"</w:t>
      </w:r>
      <w:r>
        <w:rPr>
          <w:bCs/>
          <w:i/>
          <w:lang w:val="ru-RU"/>
        </w:rPr>
        <w:t xml:space="preserve"> </w:t>
      </w:r>
      <w:r>
        <w:rPr>
          <w:bCs/>
          <w:i/>
        </w:rPr>
        <w:t>(</w:t>
      </w:r>
      <w:r>
        <w:rPr>
          <w:bCs/>
          <w:i/>
          <w:lang w:val="ru-RU"/>
        </w:rPr>
        <w:t>"Жемчужина Даугавы")</w:t>
      </w:r>
      <w:r>
        <w:rPr>
          <w:bCs/>
          <w:i/>
        </w:rPr>
        <w:t>,</w:t>
      </w:r>
      <w:r>
        <w:rPr>
          <w:bCs/>
          <w:i/>
          <w:lang w:val="ru-RU"/>
        </w:rPr>
        <w:t xml:space="preserve"> надеемся, что в конкурсе заявят о себе новые талантливые "жемчужинки", и их талант загорится здесь в Даугавпилсе на берегах Даугавы.</w:t>
      </w:r>
    </w:p>
    <w:p w:rsidR="001E3988" w:rsidRDefault="001E3988" w:rsidP="001E3988">
      <w:pPr>
        <w:jc w:val="both"/>
        <w:rPr>
          <w:bCs/>
          <w:i/>
          <w:lang w:val="ru-RU"/>
        </w:rPr>
      </w:pPr>
    </w:p>
    <w:p w:rsidR="001E3988" w:rsidRDefault="001E3988" w:rsidP="001E3988">
      <w:pPr>
        <w:jc w:val="both"/>
        <w:rPr>
          <w:bCs/>
          <w:lang w:val="ru-RU"/>
        </w:rPr>
      </w:pPr>
      <w:r>
        <w:rPr>
          <w:b/>
          <w:bCs/>
          <w:lang w:val="ru-RU"/>
        </w:rPr>
        <w:t>Организаторы конкурса:</w:t>
      </w:r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Даугавпилский</w:t>
      </w:r>
      <w:proofErr w:type="spellEnd"/>
      <w:r>
        <w:rPr>
          <w:bCs/>
          <w:lang w:val="ru-RU"/>
        </w:rPr>
        <w:t xml:space="preserve"> Центр латышской культуры.</w:t>
      </w:r>
    </w:p>
    <w:p w:rsidR="001E3988" w:rsidRDefault="001E3988" w:rsidP="001E3988">
      <w:pPr>
        <w:jc w:val="both"/>
        <w:rPr>
          <w:bCs/>
          <w:lang w:val="ru-RU"/>
        </w:rPr>
      </w:pPr>
      <w:r>
        <w:rPr>
          <w:b/>
          <w:bCs/>
          <w:lang w:val="ru-RU"/>
        </w:rPr>
        <w:t>Место и время проведения:</w:t>
      </w:r>
      <w:r>
        <w:rPr>
          <w:bCs/>
          <w:lang w:val="ru-RU"/>
        </w:rPr>
        <w:t xml:space="preserve"> 16 мая 2015 года, </w:t>
      </w:r>
      <w:proofErr w:type="spellStart"/>
      <w:r>
        <w:rPr>
          <w:bCs/>
          <w:lang w:val="ru-RU"/>
        </w:rPr>
        <w:t>Даугавпилсский</w:t>
      </w:r>
      <w:proofErr w:type="spellEnd"/>
      <w:r>
        <w:rPr>
          <w:bCs/>
          <w:lang w:val="ru-RU"/>
        </w:rPr>
        <w:t xml:space="preserve"> театр, ул.</w:t>
      </w:r>
      <w:proofErr w:type="spellStart"/>
      <w:r>
        <w:rPr>
          <w:bCs/>
        </w:rPr>
        <w:t>Ригaс</w:t>
      </w:r>
      <w:proofErr w:type="spellEnd"/>
      <w:r>
        <w:rPr>
          <w:bCs/>
        </w:rPr>
        <w:t xml:space="preserve"> д</w:t>
      </w:r>
      <w:r>
        <w:rPr>
          <w:bCs/>
          <w:lang w:val="ru-RU"/>
        </w:rPr>
        <w:t xml:space="preserve">.22а, </w:t>
      </w:r>
      <w:proofErr w:type="spellStart"/>
      <w:r>
        <w:rPr>
          <w:bCs/>
          <w:lang w:val="ru-RU"/>
        </w:rPr>
        <w:t>г.Даугавпилс</w:t>
      </w:r>
      <w:proofErr w:type="spellEnd"/>
      <w:r>
        <w:rPr>
          <w:bCs/>
          <w:lang w:val="ru-RU"/>
        </w:rPr>
        <w:t>, Латвия.</w:t>
      </w:r>
    </w:p>
    <w:p w:rsidR="001E3988" w:rsidRDefault="001E3988" w:rsidP="001E3988">
      <w:pPr>
        <w:jc w:val="both"/>
        <w:rPr>
          <w:bCs/>
          <w:lang w:val="ru-RU"/>
        </w:rPr>
      </w:pPr>
    </w:p>
    <w:p w:rsidR="001E3988" w:rsidRDefault="001E3988" w:rsidP="001E3988">
      <w:pPr>
        <w:jc w:val="both"/>
        <w:rPr>
          <w:bCs/>
          <w:lang w:val="ru-RU"/>
        </w:rPr>
      </w:pPr>
      <w:r>
        <w:rPr>
          <w:b/>
          <w:bCs/>
          <w:lang w:val="ru-RU"/>
        </w:rPr>
        <w:t>УСЛОВИЯ КОНКУРСА:</w:t>
      </w:r>
    </w:p>
    <w:p w:rsidR="001E3988" w:rsidRDefault="001E3988" w:rsidP="001E3988">
      <w:pPr>
        <w:jc w:val="both"/>
        <w:rPr>
          <w:bCs/>
          <w:lang w:val="ru-RU"/>
        </w:rPr>
      </w:pPr>
    </w:p>
    <w:p w:rsidR="001E3988" w:rsidRDefault="001E3988" w:rsidP="001E3988">
      <w:pPr>
        <w:numPr>
          <w:ilvl w:val="0"/>
          <w:numId w:val="1"/>
        </w:numPr>
        <w:tabs>
          <w:tab w:val="left" w:pos="180"/>
        </w:tabs>
        <w:ind w:left="180" w:hanging="180"/>
        <w:jc w:val="both"/>
        <w:rPr>
          <w:bCs/>
          <w:lang w:val="ru-RU"/>
        </w:rPr>
      </w:pPr>
      <w:r>
        <w:rPr>
          <w:bCs/>
          <w:lang w:val="ru-RU"/>
        </w:rPr>
        <w:t>В конкурсе принимают участие детские и молодежные коллективы - исполнители эстрадных песен, солисты.</w:t>
      </w:r>
    </w:p>
    <w:p w:rsidR="001E3988" w:rsidRDefault="001E3988" w:rsidP="001E3988">
      <w:pPr>
        <w:numPr>
          <w:ilvl w:val="0"/>
          <w:numId w:val="1"/>
        </w:numPr>
        <w:tabs>
          <w:tab w:val="left" w:pos="180"/>
        </w:tabs>
        <w:ind w:left="180" w:hanging="180"/>
        <w:jc w:val="both"/>
        <w:rPr>
          <w:bCs/>
          <w:lang w:val="ru-RU"/>
        </w:rPr>
      </w:pPr>
      <w:r>
        <w:rPr>
          <w:bCs/>
          <w:lang w:val="ru-RU"/>
        </w:rPr>
        <w:t>Участники конкурса разделены на три возрастные группы:</w:t>
      </w:r>
    </w:p>
    <w:p w:rsidR="001E3988" w:rsidRDefault="001E3988" w:rsidP="001E3988">
      <w:pPr>
        <w:numPr>
          <w:ilvl w:val="1"/>
          <w:numId w:val="1"/>
        </w:numPr>
        <w:tabs>
          <w:tab w:val="left" w:pos="360"/>
        </w:tabs>
        <w:ind w:hanging="1260"/>
        <w:jc w:val="both"/>
        <w:rPr>
          <w:bCs/>
          <w:lang w:val="ru-RU"/>
        </w:rPr>
      </w:pPr>
      <w:r>
        <w:rPr>
          <w:bCs/>
          <w:lang w:val="ru-RU"/>
        </w:rPr>
        <w:t xml:space="preserve">  </w:t>
      </w:r>
      <w:r>
        <w:rPr>
          <w:b/>
          <w:bCs/>
          <w:lang w:val="ru-RU"/>
        </w:rPr>
        <w:t>6 – 9 лет</w:t>
      </w:r>
      <w:r>
        <w:rPr>
          <w:bCs/>
          <w:lang w:val="ru-RU"/>
        </w:rPr>
        <w:t xml:space="preserve"> (включительно)</w:t>
      </w:r>
    </w:p>
    <w:p w:rsidR="001E3988" w:rsidRDefault="001E3988" w:rsidP="001E3988">
      <w:pPr>
        <w:numPr>
          <w:ilvl w:val="1"/>
          <w:numId w:val="1"/>
        </w:numPr>
        <w:tabs>
          <w:tab w:val="left" w:pos="360"/>
        </w:tabs>
        <w:ind w:hanging="1260"/>
        <w:jc w:val="both"/>
        <w:rPr>
          <w:bCs/>
          <w:lang w:val="ru-RU"/>
        </w:rPr>
      </w:pPr>
      <w:r>
        <w:rPr>
          <w:b/>
          <w:bCs/>
          <w:lang w:val="ru-RU"/>
        </w:rPr>
        <w:t>10 – 13 лет</w:t>
      </w:r>
      <w:r>
        <w:rPr>
          <w:bCs/>
          <w:lang w:val="ru-RU"/>
        </w:rPr>
        <w:t xml:space="preserve"> (включительно)</w:t>
      </w:r>
    </w:p>
    <w:p w:rsidR="001E3988" w:rsidRDefault="008536DD" w:rsidP="001E3988">
      <w:pPr>
        <w:numPr>
          <w:ilvl w:val="1"/>
          <w:numId w:val="1"/>
        </w:numPr>
        <w:tabs>
          <w:tab w:val="left" w:pos="360"/>
        </w:tabs>
        <w:ind w:hanging="1260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14 – 1</w:t>
      </w:r>
      <w:r>
        <w:rPr>
          <w:b/>
          <w:bCs/>
        </w:rPr>
        <w:t>8</w:t>
      </w:r>
      <w:r w:rsidR="001E3988">
        <w:rPr>
          <w:b/>
          <w:bCs/>
          <w:lang w:val="ru-RU"/>
        </w:rPr>
        <w:t xml:space="preserve"> лет </w:t>
      </w:r>
      <w:r w:rsidR="001E3988">
        <w:rPr>
          <w:bCs/>
          <w:lang w:val="ru-RU"/>
        </w:rPr>
        <w:t>(включительно)</w:t>
      </w:r>
    </w:p>
    <w:p w:rsidR="001E3988" w:rsidRDefault="001E3988" w:rsidP="001E3988">
      <w:pPr>
        <w:ind w:left="360"/>
        <w:jc w:val="both"/>
        <w:rPr>
          <w:bCs/>
          <w:lang w:val="ru-RU"/>
        </w:rPr>
      </w:pPr>
      <w:r>
        <w:rPr>
          <w:bCs/>
          <w:lang w:val="ru-RU"/>
        </w:rPr>
        <w:t>в следующих номинациях:</w:t>
      </w:r>
    </w:p>
    <w:p w:rsidR="001E3988" w:rsidRDefault="001E3988" w:rsidP="001E3988">
      <w:pPr>
        <w:jc w:val="both"/>
        <w:rPr>
          <w:bCs/>
          <w:u w:val="single"/>
          <w:lang w:val="ru-RU"/>
        </w:rPr>
      </w:pPr>
      <w:r>
        <w:rPr>
          <w:b/>
          <w:bCs/>
          <w:u w:val="single"/>
          <w:lang w:val="ru-RU"/>
        </w:rPr>
        <w:t>Участники в возрасте 6 - 9 лет</w:t>
      </w:r>
    </w:p>
    <w:p w:rsidR="001E3988" w:rsidRDefault="001E3988" w:rsidP="001E3988">
      <w:pPr>
        <w:ind w:left="360"/>
        <w:jc w:val="both"/>
        <w:rPr>
          <w:b/>
          <w:bCs/>
          <w:lang w:val="ru-RU"/>
        </w:rPr>
      </w:pPr>
      <w:r>
        <w:rPr>
          <w:bCs/>
          <w:lang w:val="ru-RU"/>
        </w:rPr>
        <w:t xml:space="preserve">- </w:t>
      </w:r>
      <w:r>
        <w:rPr>
          <w:b/>
          <w:bCs/>
          <w:lang w:val="ru-RU"/>
        </w:rPr>
        <w:t>А1</w:t>
      </w:r>
      <w:r>
        <w:rPr>
          <w:bCs/>
          <w:lang w:val="ru-RU"/>
        </w:rPr>
        <w:t xml:space="preserve"> – солисты </w:t>
      </w:r>
    </w:p>
    <w:p w:rsidR="001E3988" w:rsidRDefault="001E3988" w:rsidP="001E3988">
      <w:pPr>
        <w:ind w:left="360"/>
        <w:jc w:val="both"/>
        <w:rPr>
          <w:b/>
          <w:bCs/>
          <w:lang w:val="ru-RU"/>
        </w:rPr>
      </w:pPr>
      <w:r>
        <w:rPr>
          <w:b/>
          <w:bCs/>
          <w:lang w:val="ru-RU"/>
        </w:rPr>
        <w:t>- В1</w:t>
      </w:r>
      <w:r>
        <w:rPr>
          <w:bCs/>
          <w:lang w:val="ru-RU"/>
        </w:rPr>
        <w:t xml:space="preserve"> – ансамбли </w:t>
      </w:r>
    </w:p>
    <w:p w:rsidR="001E3988" w:rsidRDefault="001E3988" w:rsidP="001E3988">
      <w:pPr>
        <w:jc w:val="both"/>
        <w:rPr>
          <w:b/>
          <w:bCs/>
          <w:u w:val="single"/>
          <w:lang w:val="ru-RU"/>
        </w:rPr>
      </w:pPr>
      <w:r>
        <w:rPr>
          <w:b/>
          <w:bCs/>
          <w:u w:val="single"/>
          <w:lang w:val="ru-RU"/>
        </w:rPr>
        <w:t>Участники в возрасте 10 - 13 лет</w:t>
      </w:r>
    </w:p>
    <w:p w:rsidR="001E3988" w:rsidRDefault="001E3988" w:rsidP="001E3988">
      <w:pPr>
        <w:jc w:val="both"/>
        <w:rPr>
          <w:b/>
          <w:bCs/>
        </w:rPr>
      </w:pPr>
      <w:r>
        <w:rPr>
          <w:b/>
          <w:bCs/>
          <w:lang w:val="ru-RU"/>
        </w:rPr>
        <w:t xml:space="preserve">       - А2 – </w:t>
      </w:r>
      <w:r>
        <w:rPr>
          <w:bCs/>
          <w:lang w:val="ru-RU"/>
        </w:rPr>
        <w:t>солисты</w:t>
      </w:r>
    </w:p>
    <w:p w:rsidR="001E3988" w:rsidRDefault="001E3988" w:rsidP="001E3988">
      <w:pPr>
        <w:ind w:firstLine="426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- В2 – </w:t>
      </w:r>
      <w:r>
        <w:rPr>
          <w:bCs/>
          <w:lang w:val="ru-RU"/>
        </w:rPr>
        <w:t xml:space="preserve">ансамбли </w:t>
      </w:r>
    </w:p>
    <w:p w:rsidR="001E3988" w:rsidRDefault="001E3988" w:rsidP="001E3988">
      <w:pPr>
        <w:jc w:val="both"/>
        <w:rPr>
          <w:bCs/>
          <w:u w:val="single"/>
          <w:lang w:val="ru-RU"/>
        </w:rPr>
      </w:pPr>
      <w:r>
        <w:rPr>
          <w:b/>
          <w:bCs/>
          <w:lang w:val="ru-RU"/>
        </w:rPr>
        <w:t xml:space="preserve"> </w:t>
      </w:r>
      <w:r w:rsidR="008536DD">
        <w:rPr>
          <w:b/>
          <w:bCs/>
          <w:u w:val="single"/>
          <w:lang w:val="ru-RU"/>
        </w:rPr>
        <w:t>Участники в возрасте 14 - 18</w:t>
      </w:r>
      <w:bookmarkStart w:id="0" w:name="_GoBack"/>
      <w:bookmarkEnd w:id="0"/>
      <w:r>
        <w:rPr>
          <w:b/>
          <w:bCs/>
          <w:u w:val="single"/>
          <w:lang w:val="ru-RU"/>
        </w:rPr>
        <w:t xml:space="preserve"> лет</w:t>
      </w:r>
    </w:p>
    <w:p w:rsidR="001E3988" w:rsidRDefault="001E3988" w:rsidP="001E3988">
      <w:pPr>
        <w:ind w:left="360"/>
        <w:jc w:val="both"/>
        <w:rPr>
          <w:bCs/>
          <w:lang w:val="ru-RU"/>
        </w:rPr>
      </w:pPr>
      <w:r>
        <w:rPr>
          <w:bCs/>
          <w:lang w:val="ru-RU"/>
        </w:rPr>
        <w:t xml:space="preserve">- </w:t>
      </w:r>
      <w:r>
        <w:rPr>
          <w:b/>
          <w:bCs/>
          <w:lang w:val="ru-RU"/>
        </w:rPr>
        <w:t xml:space="preserve">А3 – </w:t>
      </w:r>
      <w:r>
        <w:rPr>
          <w:bCs/>
          <w:lang w:val="ru-RU"/>
        </w:rPr>
        <w:t xml:space="preserve">солисты </w:t>
      </w:r>
    </w:p>
    <w:p w:rsidR="001E3988" w:rsidRDefault="001E3988" w:rsidP="001E3988">
      <w:pPr>
        <w:ind w:left="360"/>
        <w:jc w:val="both"/>
      </w:pPr>
      <w:r>
        <w:rPr>
          <w:bCs/>
          <w:lang w:val="ru-RU"/>
        </w:rPr>
        <w:t>-</w:t>
      </w:r>
      <w:r>
        <w:rPr>
          <w:b/>
          <w:bCs/>
          <w:lang w:val="ru-RU"/>
        </w:rPr>
        <w:t xml:space="preserve"> В3</w:t>
      </w:r>
      <w:r>
        <w:rPr>
          <w:bCs/>
          <w:lang w:val="ru-RU"/>
        </w:rPr>
        <w:t xml:space="preserve"> – ансамбли </w:t>
      </w:r>
    </w:p>
    <w:p w:rsidR="001E3988" w:rsidRDefault="001E3988" w:rsidP="001E3988">
      <w:pPr>
        <w:jc w:val="both"/>
        <w:rPr>
          <w:bCs/>
          <w:lang w:val="ru-RU"/>
        </w:rPr>
      </w:pPr>
    </w:p>
    <w:p w:rsidR="001E3988" w:rsidRDefault="001E3988" w:rsidP="001E3988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КОНКУРС ПРОХОДИТ В ДВА ЭТАПА:</w:t>
      </w:r>
    </w:p>
    <w:p w:rsidR="001E3988" w:rsidRDefault="001E3988" w:rsidP="001E3988">
      <w:pPr>
        <w:jc w:val="both"/>
        <w:rPr>
          <w:b/>
          <w:bCs/>
          <w:lang w:val="ru-RU"/>
        </w:rPr>
      </w:pPr>
    </w:p>
    <w:p w:rsidR="001E3988" w:rsidRDefault="001E3988" w:rsidP="001E3988">
      <w:pPr>
        <w:jc w:val="both"/>
        <w:rPr>
          <w:bCs/>
          <w:lang w:val="ru-RU"/>
        </w:rPr>
      </w:pPr>
      <w:r>
        <w:rPr>
          <w:b/>
          <w:bCs/>
          <w:u w:val="single"/>
        </w:rPr>
        <w:t>I</w:t>
      </w:r>
      <w:r>
        <w:rPr>
          <w:b/>
          <w:bCs/>
          <w:u w:val="single"/>
          <w:lang w:val="ru-RU"/>
        </w:rPr>
        <w:t>-Й ЭТАП</w:t>
      </w:r>
      <w:r>
        <w:rPr>
          <w:b/>
          <w:bCs/>
          <w:lang w:val="ru-RU"/>
        </w:rPr>
        <w:t xml:space="preserve"> – отбор конкурсантов </w:t>
      </w:r>
      <w:r>
        <w:rPr>
          <w:bCs/>
          <w:lang w:val="ru-RU"/>
        </w:rPr>
        <w:t>(на основании присланных материалов)</w:t>
      </w:r>
    </w:p>
    <w:p w:rsidR="001E3988" w:rsidRDefault="001E3988" w:rsidP="001E3988">
      <w:pPr>
        <w:jc w:val="both"/>
        <w:rPr>
          <w:bCs/>
          <w:lang w:val="ru-RU"/>
        </w:rPr>
      </w:pPr>
    </w:p>
    <w:p w:rsidR="001E3988" w:rsidRDefault="001E3988" w:rsidP="001E3988">
      <w:pPr>
        <w:numPr>
          <w:ilvl w:val="0"/>
          <w:numId w:val="2"/>
        </w:numPr>
        <w:jc w:val="both"/>
        <w:rPr>
          <w:bCs/>
          <w:u w:val="single"/>
          <w:lang w:val="ru-RU"/>
        </w:rPr>
      </w:pPr>
      <w:r>
        <w:rPr>
          <w:bCs/>
          <w:u w:val="single"/>
          <w:lang w:val="ru-RU"/>
        </w:rPr>
        <w:lastRenderedPageBreak/>
        <w:t>до 17 апреля 2015 года конкурсантам необходимо прислать:</w:t>
      </w:r>
    </w:p>
    <w:p w:rsidR="001E3988" w:rsidRDefault="001E3988" w:rsidP="001E3988">
      <w:pPr>
        <w:tabs>
          <w:tab w:val="left" w:pos="180"/>
        </w:tabs>
        <w:jc w:val="both"/>
        <w:rPr>
          <w:bCs/>
          <w:u w:val="single"/>
          <w:lang w:val="ru-RU"/>
        </w:rPr>
      </w:pPr>
    </w:p>
    <w:p w:rsidR="001E3988" w:rsidRDefault="001E3988" w:rsidP="001E3988">
      <w:pPr>
        <w:tabs>
          <w:tab w:val="left" w:pos="180"/>
        </w:tabs>
        <w:jc w:val="both"/>
        <w:rPr>
          <w:bCs/>
          <w:lang w:val="ru-RU"/>
        </w:rPr>
      </w:pPr>
      <w:r>
        <w:rPr>
          <w:bCs/>
          <w:lang w:val="ru-RU"/>
        </w:rPr>
        <w:t xml:space="preserve">1. Заполненную анкету конкурсанта. </w:t>
      </w:r>
      <w:r>
        <w:rPr>
          <w:bCs/>
        </w:rPr>
        <w:t>/</w:t>
      </w:r>
      <w:r>
        <w:rPr>
          <w:bCs/>
          <w:lang w:val="ru-RU"/>
        </w:rPr>
        <w:t>Приложение №</w:t>
      </w:r>
      <w:r>
        <w:rPr>
          <w:bCs/>
        </w:rPr>
        <w:t>1 (</w:t>
      </w:r>
      <w:r>
        <w:rPr>
          <w:bCs/>
          <w:lang w:val="ru-RU"/>
        </w:rPr>
        <w:t>солисты</w:t>
      </w:r>
      <w:r>
        <w:rPr>
          <w:bCs/>
        </w:rPr>
        <w:t>); №2</w:t>
      </w:r>
      <w:r>
        <w:rPr>
          <w:bCs/>
          <w:lang w:val="ru-RU"/>
        </w:rPr>
        <w:t xml:space="preserve"> </w:t>
      </w:r>
      <w:r>
        <w:rPr>
          <w:bCs/>
        </w:rPr>
        <w:t>(</w:t>
      </w:r>
      <w:r>
        <w:rPr>
          <w:bCs/>
          <w:lang w:val="ru-RU"/>
        </w:rPr>
        <w:t>ансамбли</w:t>
      </w:r>
      <w:r>
        <w:rPr>
          <w:bCs/>
        </w:rPr>
        <w:t>)</w:t>
      </w:r>
      <w:r>
        <w:rPr>
          <w:bCs/>
          <w:lang w:val="ru-RU"/>
        </w:rPr>
        <w:t>.</w:t>
      </w:r>
    </w:p>
    <w:p w:rsidR="001E3988" w:rsidRDefault="001E3988" w:rsidP="001E3988">
      <w:pPr>
        <w:tabs>
          <w:tab w:val="left" w:pos="180"/>
        </w:tabs>
        <w:ind w:left="180" w:hanging="180"/>
        <w:jc w:val="both"/>
        <w:rPr>
          <w:bCs/>
          <w:lang w:val="ru-RU"/>
        </w:rPr>
      </w:pPr>
      <w:r>
        <w:rPr>
          <w:bCs/>
          <w:lang w:val="ru-RU"/>
        </w:rPr>
        <w:t xml:space="preserve">2. Фотографию конкурсанта в формате </w:t>
      </w:r>
      <w:r>
        <w:rPr>
          <w:bCs/>
        </w:rPr>
        <w:t>JPEG</w:t>
      </w:r>
      <w:r>
        <w:rPr>
          <w:bCs/>
          <w:lang w:val="ru-RU"/>
        </w:rPr>
        <w:t xml:space="preserve">, не меньше  </w:t>
      </w:r>
      <w:r>
        <w:rPr>
          <w:bCs/>
        </w:rPr>
        <w:t xml:space="preserve"> 300dpi</w:t>
      </w:r>
      <w:r>
        <w:rPr>
          <w:bCs/>
          <w:lang w:val="ru-RU"/>
        </w:rPr>
        <w:t xml:space="preserve"> </w:t>
      </w:r>
      <w:r>
        <w:rPr>
          <w:bCs/>
        </w:rPr>
        <w:t>/</w:t>
      </w:r>
      <w:proofErr w:type="spellStart"/>
      <w:r>
        <w:rPr>
          <w:bCs/>
        </w:rPr>
        <w:t>inch</w:t>
      </w:r>
      <w:proofErr w:type="spellEnd"/>
      <w:r>
        <w:rPr>
          <w:bCs/>
        </w:rPr>
        <w:t>/</w:t>
      </w:r>
    </w:p>
    <w:p w:rsidR="001E3988" w:rsidRDefault="001E3988" w:rsidP="001E3988">
      <w:pPr>
        <w:tabs>
          <w:tab w:val="left" w:pos="180"/>
        </w:tabs>
        <w:ind w:left="180" w:hanging="180"/>
        <w:jc w:val="both"/>
        <w:rPr>
          <w:bCs/>
          <w:lang w:val="ru-RU"/>
        </w:rPr>
      </w:pPr>
      <w:r>
        <w:rPr>
          <w:bCs/>
          <w:lang w:val="ru-RU"/>
        </w:rPr>
        <w:t>3.Документы присылать в электронном виде на почту</w:t>
      </w:r>
      <w:r>
        <w:rPr>
          <w:bCs/>
        </w:rPr>
        <w:t xml:space="preserve">: </w:t>
      </w:r>
      <w:hyperlink r:id="rId8" w:history="1">
        <w:r>
          <w:rPr>
            <w:rStyle w:val="Hipersaite"/>
          </w:rPr>
          <w:t>leonova@vienibasnams.lv</w:t>
        </w:r>
      </w:hyperlink>
      <w:r>
        <w:rPr>
          <w:bCs/>
          <w:lang w:val="ru-RU"/>
        </w:rPr>
        <w:t xml:space="preserve"> </w:t>
      </w:r>
    </w:p>
    <w:p w:rsidR="001E3988" w:rsidRDefault="001E3988" w:rsidP="001E3988">
      <w:pPr>
        <w:tabs>
          <w:tab w:val="left" w:pos="180"/>
        </w:tabs>
        <w:ind w:left="180" w:hanging="180"/>
        <w:jc w:val="both"/>
        <w:rPr>
          <w:bCs/>
          <w:lang w:val="ru-RU"/>
        </w:rPr>
      </w:pPr>
      <w:r>
        <w:rPr>
          <w:bCs/>
          <w:lang w:val="ru-RU"/>
        </w:rPr>
        <w:t>4. После 1-го этапа, отобранные участники будут выдвинуты в полуфинал конкурса.</w:t>
      </w:r>
    </w:p>
    <w:p w:rsidR="001E3988" w:rsidRDefault="001E3988" w:rsidP="001E3988">
      <w:pPr>
        <w:jc w:val="both"/>
        <w:rPr>
          <w:bCs/>
          <w:u w:val="single"/>
          <w:lang w:val="ru-RU"/>
        </w:rPr>
      </w:pPr>
    </w:p>
    <w:p w:rsidR="001E3988" w:rsidRDefault="001E3988" w:rsidP="001E3988">
      <w:pPr>
        <w:numPr>
          <w:ilvl w:val="0"/>
          <w:numId w:val="2"/>
        </w:numPr>
        <w:tabs>
          <w:tab w:val="left" w:pos="540"/>
        </w:tabs>
        <w:ind w:left="540"/>
        <w:jc w:val="both"/>
        <w:rPr>
          <w:bCs/>
          <w:u w:val="single"/>
          <w:lang w:val="ru-RU"/>
        </w:rPr>
      </w:pPr>
      <w:r>
        <w:rPr>
          <w:bCs/>
          <w:u w:val="single"/>
          <w:lang w:val="ru-RU"/>
        </w:rPr>
        <w:t>До 1 мая 2015 года станут известны участники конкур</w:t>
      </w:r>
      <w:r w:rsidR="00F4751B">
        <w:rPr>
          <w:bCs/>
          <w:u w:val="single"/>
          <w:lang w:val="ru-RU"/>
        </w:rPr>
        <w:t>са. О</w:t>
      </w:r>
      <w:r>
        <w:rPr>
          <w:bCs/>
          <w:u w:val="single"/>
          <w:lang w:val="ru-RU"/>
        </w:rPr>
        <w:t>фициальные приглашения</w:t>
      </w:r>
      <w:r w:rsidR="00F4751B">
        <w:rPr>
          <w:bCs/>
          <w:u w:val="single"/>
          <w:lang w:val="ru-RU"/>
        </w:rPr>
        <w:t xml:space="preserve"> на участие в конкурсе будут высланы руководителям конкурсантов</w:t>
      </w:r>
      <w:r>
        <w:rPr>
          <w:bCs/>
          <w:u w:val="single"/>
          <w:lang w:val="ru-RU"/>
        </w:rPr>
        <w:t>.</w:t>
      </w:r>
    </w:p>
    <w:p w:rsidR="001E3988" w:rsidRDefault="001E3988" w:rsidP="001E3988">
      <w:pPr>
        <w:jc w:val="both"/>
        <w:rPr>
          <w:bCs/>
          <w:u w:val="single"/>
          <w:lang w:val="ru-RU"/>
        </w:rPr>
      </w:pPr>
    </w:p>
    <w:p w:rsidR="001E3988" w:rsidRDefault="001E3988" w:rsidP="001E3988">
      <w:pPr>
        <w:jc w:val="both"/>
        <w:rPr>
          <w:b/>
          <w:bCs/>
          <w:lang w:val="ru-RU"/>
        </w:rPr>
      </w:pPr>
      <w:r>
        <w:rPr>
          <w:b/>
          <w:bCs/>
          <w:u w:val="single"/>
        </w:rPr>
        <w:t>II</w:t>
      </w:r>
      <w:r>
        <w:rPr>
          <w:b/>
          <w:bCs/>
          <w:u w:val="single"/>
          <w:lang w:val="ru-RU"/>
        </w:rPr>
        <w:t>-ОЙ ЭТАП</w:t>
      </w:r>
      <w:r>
        <w:rPr>
          <w:b/>
          <w:bCs/>
          <w:lang w:val="ru-RU"/>
        </w:rPr>
        <w:t xml:space="preserve"> – конкурс</w:t>
      </w:r>
    </w:p>
    <w:p w:rsidR="001E3988" w:rsidRDefault="001E3988" w:rsidP="001E3988">
      <w:pPr>
        <w:jc w:val="both"/>
        <w:rPr>
          <w:b/>
          <w:bCs/>
          <w:lang w:val="ru-RU"/>
        </w:rPr>
      </w:pPr>
    </w:p>
    <w:p w:rsidR="001E3988" w:rsidRDefault="001E3988" w:rsidP="001E3988">
      <w:pPr>
        <w:numPr>
          <w:ilvl w:val="0"/>
          <w:numId w:val="3"/>
        </w:numPr>
        <w:tabs>
          <w:tab w:val="left" w:pos="180"/>
        </w:tabs>
        <w:jc w:val="both"/>
        <w:rPr>
          <w:bCs/>
          <w:lang w:val="ru-RU"/>
        </w:rPr>
      </w:pPr>
      <w:r>
        <w:rPr>
          <w:bCs/>
          <w:lang w:val="ru-RU"/>
        </w:rPr>
        <w:t xml:space="preserve">Участники конкурса представляют два номера, по продолжительности не превышающим </w:t>
      </w:r>
      <w:r w:rsidRPr="001E3988">
        <w:rPr>
          <w:b/>
          <w:bCs/>
          <w:u w:val="single"/>
          <w:lang w:val="ru-RU"/>
        </w:rPr>
        <w:t>4 минут</w:t>
      </w:r>
      <w:r>
        <w:rPr>
          <w:bCs/>
          <w:lang w:val="ru-RU"/>
        </w:rPr>
        <w:t xml:space="preserve"> – каждый.</w:t>
      </w:r>
      <w:r>
        <w:rPr>
          <w:b/>
          <w:bCs/>
          <w:lang w:val="ru-RU"/>
        </w:rPr>
        <w:t xml:space="preserve"> </w:t>
      </w:r>
    </w:p>
    <w:p w:rsidR="001E3988" w:rsidRDefault="001E3988" w:rsidP="001E3988">
      <w:pPr>
        <w:numPr>
          <w:ilvl w:val="0"/>
          <w:numId w:val="3"/>
        </w:numPr>
        <w:tabs>
          <w:tab w:val="left" w:pos="180"/>
        </w:tabs>
        <w:jc w:val="both"/>
        <w:rPr>
          <w:bCs/>
          <w:lang w:val="ru-RU"/>
        </w:rPr>
      </w:pPr>
      <w:r>
        <w:rPr>
          <w:bCs/>
          <w:lang w:val="ru-RU"/>
        </w:rPr>
        <w:t>Содержание представленных на конкурс номеров, должно соответствовать возрасту исполнителя и восприятию мировых ценностей.</w:t>
      </w:r>
    </w:p>
    <w:p w:rsidR="001E3988" w:rsidRDefault="001E3988" w:rsidP="001E3988">
      <w:pPr>
        <w:tabs>
          <w:tab w:val="left" w:pos="180"/>
        </w:tabs>
        <w:ind w:left="720"/>
        <w:jc w:val="both"/>
        <w:rPr>
          <w:bCs/>
          <w:lang w:val="ru-RU"/>
        </w:rPr>
      </w:pPr>
    </w:p>
    <w:p w:rsidR="001E3988" w:rsidRDefault="001E3988" w:rsidP="001E3988">
      <w:pPr>
        <w:jc w:val="both"/>
        <w:rPr>
          <w:bCs/>
          <w:lang w:val="ru-RU"/>
        </w:rPr>
      </w:pPr>
      <w:r>
        <w:rPr>
          <w:bCs/>
          <w:lang w:val="ru-RU"/>
        </w:rPr>
        <w:t xml:space="preserve">- </w:t>
      </w:r>
      <w:r>
        <w:rPr>
          <w:b/>
          <w:bCs/>
          <w:lang w:val="ru-RU"/>
        </w:rPr>
        <w:t>Первая конкурсная песня</w:t>
      </w:r>
      <w:r>
        <w:rPr>
          <w:bCs/>
          <w:lang w:val="ru-RU"/>
        </w:rPr>
        <w:t xml:space="preserve"> – исполняется на государственном языке своей страны;</w:t>
      </w:r>
    </w:p>
    <w:p w:rsidR="001E3988" w:rsidRDefault="001E3988" w:rsidP="001E3988">
      <w:pPr>
        <w:jc w:val="both"/>
        <w:rPr>
          <w:b/>
          <w:bCs/>
          <w:lang w:val="ru-RU"/>
        </w:rPr>
      </w:pPr>
      <w:r>
        <w:rPr>
          <w:bCs/>
          <w:lang w:val="ru-RU"/>
        </w:rPr>
        <w:t xml:space="preserve">- </w:t>
      </w:r>
      <w:r>
        <w:rPr>
          <w:b/>
          <w:bCs/>
          <w:lang w:val="ru-RU"/>
        </w:rPr>
        <w:t>Вторая конкурсная песня</w:t>
      </w:r>
      <w:r>
        <w:rPr>
          <w:bCs/>
          <w:lang w:val="ru-RU"/>
        </w:rPr>
        <w:t xml:space="preserve"> - на выбор – (по желанию) конкурсанта.</w:t>
      </w:r>
    </w:p>
    <w:p w:rsidR="001E3988" w:rsidRDefault="001E3988" w:rsidP="001E3988">
      <w:pPr>
        <w:jc w:val="both"/>
        <w:rPr>
          <w:b/>
          <w:bCs/>
          <w:lang w:val="ru-RU"/>
        </w:rPr>
      </w:pPr>
    </w:p>
    <w:p w:rsidR="001E3988" w:rsidRDefault="001E3988" w:rsidP="001E3988">
      <w:pPr>
        <w:ind w:left="180"/>
        <w:jc w:val="both"/>
        <w:rPr>
          <w:bCs/>
          <w:lang w:val="ru-RU"/>
        </w:rPr>
      </w:pPr>
      <w:r>
        <w:rPr>
          <w:bCs/>
          <w:lang w:val="ru-RU"/>
        </w:rPr>
        <w:t xml:space="preserve">Фонограмма /-1/, в формате </w:t>
      </w:r>
      <w:r>
        <w:rPr>
          <w:bCs/>
        </w:rPr>
        <w:t>CD</w:t>
      </w:r>
      <w:r>
        <w:rPr>
          <w:bCs/>
          <w:lang w:val="ru-RU"/>
        </w:rPr>
        <w:t xml:space="preserve">. Солистам – </w:t>
      </w:r>
      <w:r>
        <w:rPr>
          <w:bCs/>
        </w:rPr>
        <w:t>"</w:t>
      </w:r>
      <w:proofErr w:type="spellStart"/>
      <w:r>
        <w:rPr>
          <w:bCs/>
        </w:rPr>
        <w:t>Back-vocal</w:t>
      </w:r>
      <w:proofErr w:type="spellEnd"/>
      <w:r>
        <w:rPr>
          <w:bCs/>
        </w:rPr>
        <w:t>"</w:t>
      </w:r>
      <w:r>
        <w:rPr>
          <w:bCs/>
          <w:lang w:val="ru-RU"/>
        </w:rPr>
        <w:t xml:space="preserve"> записанный на фонограмме </w:t>
      </w:r>
      <w:r>
        <w:rPr>
          <w:bCs/>
        </w:rPr>
        <w:t>(</w:t>
      </w:r>
      <w:r w:rsidRPr="001E3988">
        <w:rPr>
          <w:b/>
          <w:bCs/>
          <w:u w:val="single"/>
        </w:rPr>
        <w:t>"</w:t>
      </w:r>
      <w:proofErr w:type="spellStart"/>
      <w:r w:rsidRPr="001E3988">
        <w:rPr>
          <w:b/>
          <w:bCs/>
          <w:u w:val="single"/>
        </w:rPr>
        <w:t>Back-vocal</w:t>
      </w:r>
      <w:proofErr w:type="spellEnd"/>
      <w:r w:rsidRPr="001E3988">
        <w:rPr>
          <w:b/>
          <w:bCs/>
          <w:u w:val="single"/>
        </w:rPr>
        <w:t>"</w:t>
      </w:r>
      <w:r w:rsidRPr="001E3988">
        <w:rPr>
          <w:b/>
          <w:bCs/>
          <w:u w:val="single"/>
          <w:lang w:val="ru-RU"/>
        </w:rPr>
        <w:t xml:space="preserve"> не должен дублировать главную мелодию</w:t>
      </w:r>
      <w:r>
        <w:rPr>
          <w:bCs/>
          <w:lang w:val="ru-RU"/>
        </w:rPr>
        <w:t>), ансамблям не разрешается использование</w:t>
      </w:r>
      <w:r>
        <w:rPr>
          <w:bCs/>
        </w:rPr>
        <w:t xml:space="preserve"> "</w:t>
      </w:r>
      <w:proofErr w:type="spellStart"/>
      <w:r>
        <w:rPr>
          <w:bCs/>
        </w:rPr>
        <w:t>Back-vocal</w:t>
      </w:r>
      <w:proofErr w:type="spellEnd"/>
      <w:r>
        <w:rPr>
          <w:bCs/>
        </w:rPr>
        <w:t>"</w:t>
      </w:r>
      <w:r>
        <w:rPr>
          <w:bCs/>
          <w:lang w:val="ru-RU"/>
        </w:rPr>
        <w:t xml:space="preserve">. Фонограмма каждой песни должна быть предоставлена на отдельном </w:t>
      </w:r>
      <w:r>
        <w:rPr>
          <w:bCs/>
        </w:rPr>
        <w:t>CD.</w:t>
      </w:r>
      <w:r>
        <w:rPr>
          <w:bCs/>
          <w:lang w:val="ru-RU"/>
        </w:rPr>
        <w:t xml:space="preserve"> </w:t>
      </w:r>
    </w:p>
    <w:p w:rsidR="001E3988" w:rsidRDefault="001E3988" w:rsidP="001E3988">
      <w:pPr>
        <w:ind w:left="180"/>
        <w:jc w:val="both"/>
        <w:rPr>
          <w:bCs/>
          <w:lang w:val="ru-RU"/>
        </w:rPr>
      </w:pPr>
      <w:r>
        <w:rPr>
          <w:bCs/>
          <w:lang w:val="ru-RU"/>
        </w:rPr>
        <w:t>(</w:t>
      </w:r>
      <w:r w:rsidR="00F4751B">
        <w:rPr>
          <w:bCs/>
          <w:lang w:val="ru-RU"/>
        </w:rPr>
        <w:t>В случае не соблюдения положения конк</w:t>
      </w:r>
      <w:r w:rsidR="000B72B6">
        <w:rPr>
          <w:bCs/>
          <w:lang w:val="ru-RU"/>
        </w:rPr>
        <w:t>урса участник будет дисквалифици</w:t>
      </w:r>
      <w:r w:rsidR="00F4751B">
        <w:rPr>
          <w:bCs/>
          <w:lang w:val="ru-RU"/>
        </w:rPr>
        <w:t>рован!</w:t>
      </w:r>
      <w:r>
        <w:rPr>
          <w:bCs/>
          <w:lang w:val="ru-RU"/>
        </w:rPr>
        <w:t>)</w:t>
      </w:r>
    </w:p>
    <w:p w:rsidR="001E3988" w:rsidRDefault="001E3988" w:rsidP="001E3988">
      <w:pPr>
        <w:numPr>
          <w:ilvl w:val="0"/>
          <w:numId w:val="3"/>
        </w:numPr>
        <w:tabs>
          <w:tab w:val="left" w:pos="180"/>
        </w:tabs>
        <w:jc w:val="both"/>
        <w:rPr>
          <w:bCs/>
          <w:lang w:val="ru-RU"/>
        </w:rPr>
      </w:pPr>
      <w:r>
        <w:rPr>
          <w:bCs/>
          <w:lang w:val="ru-RU"/>
        </w:rPr>
        <w:t>Порядок выступления конкурсантов составляется в</w:t>
      </w:r>
      <w:r>
        <w:rPr>
          <w:b/>
          <w:bCs/>
          <w:lang w:val="ru-RU"/>
        </w:rPr>
        <w:t xml:space="preserve"> </w:t>
      </w:r>
      <w:r>
        <w:rPr>
          <w:bCs/>
          <w:lang w:val="ru-RU"/>
        </w:rPr>
        <w:t>алфавитном порядке.</w:t>
      </w:r>
    </w:p>
    <w:p w:rsidR="001E3988" w:rsidRDefault="001E3988" w:rsidP="001E3988">
      <w:pPr>
        <w:numPr>
          <w:ilvl w:val="0"/>
          <w:numId w:val="3"/>
        </w:numPr>
        <w:tabs>
          <w:tab w:val="left" w:pos="180"/>
        </w:tabs>
        <w:jc w:val="both"/>
        <w:rPr>
          <w:bCs/>
          <w:lang w:val="ru-RU"/>
        </w:rPr>
      </w:pPr>
      <w:r>
        <w:rPr>
          <w:bCs/>
          <w:lang w:val="ru-RU"/>
        </w:rPr>
        <w:t>В полуфинале конкурсант исполняет песню на государственном языке своей страны.</w:t>
      </w:r>
    </w:p>
    <w:p w:rsidR="001E3988" w:rsidRDefault="001E3988" w:rsidP="001E3988">
      <w:pPr>
        <w:numPr>
          <w:ilvl w:val="0"/>
          <w:numId w:val="3"/>
        </w:numPr>
        <w:tabs>
          <w:tab w:val="left" w:pos="180"/>
        </w:tabs>
        <w:jc w:val="both"/>
        <w:rPr>
          <w:bCs/>
          <w:lang w:val="ru-RU"/>
        </w:rPr>
      </w:pPr>
      <w:r>
        <w:rPr>
          <w:bCs/>
          <w:lang w:val="ru-RU"/>
        </w:rPr>
        <w:t>Вышедшие в финал конкурсанты исполняют вторую, подготовленную для конкурса песню.</w:t>
      </w:r>
    </w:p>
    <w:p w:rsidR="001E3988" w:rsidRDefault="001E3988" w:rsidP="001E3988">
      <w:pPr>
        <w:jc w:val="both"/>
        <w:rPr>
          <w:bCs/>
          <w:lang w:val="ru-RU"/>
        </w:rPr>
      </w:pPr>
    </w:p>
    <w:p w:rsidR="001E3988" w:rsidRDefault="001E3988" w:rsidP="001E3988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ОЦЕНИВАНИЕ И НАГРАЖДЕНИЕ:</w:t>
      </w:r>
    </w:p>
    <w:p w:rsidR="001E3988" w:rsidRDefault="001E3988" w:rsidP="001E3988">
      <w:pPr>
        <w:jc w:val="both"/>
        <w:rPr>
          <w:b/>
          <w:bCs/>
          <w:lang w:val="ru-RU"/>
        </w:rPr>
      </w:pPr>
    </w:p>
    <w:p w:rsidR="001E3988" w:rsidRDefault="001E3988" w:rsidP="00F4751B">
      <w:pPr>
        <w:numPr>
          <w:ilvl w:val="1"/>
          <w:numId w:val="2"/>
        </w:numPr>
        <w:tabs>
          <w:tab w:val="left" w:pos="180"/>
        </w:tabs>
        <w:ind w:hanging="1440"/>
        <w:jc w:val="both"/>
        <w:rPr>
          <w:bCs/>
          <w:lang w:val="ru-RU"/>
        </w:rPr>
      </w:pPr>
      <w:r>
        <w:rPr>
          <w:bCs/>
          <w:lang w:val="ru-RU"/>
        </w:rPr>
        <w:t xml:space="preserve"> Состав жюри, в том числе Председателя жюри и отве</w:t>
      </w:r>
      <w:r w:rsidR="00F4751B">
        <w:rPr>
          <w:bCs/>
          <w:lang w:val="ru-RU"/>
        </w:rPr>
        <w:t xml:space="preserve">тственного секретаря определяют </w:t>
      </w:r>
      <w:r>
        <w:rPr>
          <w:bCs/>
          <w:lang w:val="ru-RU"/>
        </w:rPr>
        <w:t>организаторы конкурса.</w:t>
      </w:r>
    </w:p>
    <w:p w:rsidR="001E3988" w:rsidRDefault="001E3988" w:rsidP="001E3988">
      <w:pPr>
        <w:numPr>
          <w:ilvl w:val="1"/>
          <w:numId w:val="2"/>
        </w:numPr>
        <w:tabs>
          <w:tab w:val="left" w:pos="180"/>
        </w:tabs>
        <w:ind w:hanging="1440"/>
        <w:jc w:val="both"/>
        <w:rPr>
          <w:b/>
          <w:bCs/>
          <w:lang w:val="ru-RU"/>
        </w:rPr>
      </w:pPr>
      <w:r>
        <w:rPr>
          <w:bCs/>
          <w:lang w:val="ru-RU"/>
        </w:rPr>
        <w:t xml:space="preserve"> Выступления конкурсантов будут оцениваться по 25-ти бальной системе.</w:t>
      </w:r>
    </w:p>
    <w:p w:rsidR="001E3988" w:rsidRDefault="001E3988" w:rsidP="001E3988">
      <w:pPr>
        <w:jc w:val="both"/>
        <w:rPr>
          <w:bCs/>
          <w:lang w:val="ru-RU"/>
        </w:rPr>
      </w:pPr>
      <w:r>
        <w:rPr>
          <w:b/>
          <w:bCs/>
          <w:lang w:val="ru-RU"/>
        </w:rPr>
        <w:t xml:space="preserve">   </w:t>
      </w:r>
      <w:r>
        <w:rPr>
          <w:bCs/>
          <w:lang w:val="ru-RU"/>
        </w:rPr>
        <w:t>Критерии оценки:</w:t>
      </w:r>
    </w:p>
    <w:p w:rsidR="001E3988" w:rsidRDefault="001E3988" w:rsidP="001E3988">
      <w:pPr>
        <w:numPr>
          <w:ilvl w:val="0"/>
          <w:numId w:val="2"/>
        </w:numPr>
        <w:jc w:val="both"/>
        <w:rPr>
          <w:bCs/>
          <w:lang w:val="ru-RU"/>
        </w:rPr>
      </w:pPr>
      <w:r>
        <w:rPr>
          <w:bCs/>
          <w:lang w:val="ru-RU"/>
        </w:rPr>
        <w:t>технический уровень исполнения</w:t>
      </w:r>
    </w:p>
    <w:p w:rsidR="001E3988" w:rsidRDefault="001E3988" w:rsidP="001E3988">
      <w:pPr>
        <w:numPr>
          <w:ilvl w:val="0"/>
          <w:numId w:val="2"/>
        </w:numPr>
        <w:jc w:val="both"/>
        <w:rPr>
          <w:bCs/>
          <w:lang w:val="ru-RU"/>
        </w:rPr>
      </w:pPr>
      <w:r>
        <w:rPr>
          <w:bCs/>
          <w:lang w:val="ru-RU"/>
        </w:rPr>
        <w:t>художественный уровень исполнения</w:t>
      </w:r>
    </w:p>
    <w:p w:rsidR="001E3988" w:rsidRDefault="001E3988" w:rsidP="001E3988">
      <w:pPr>
        <w:numPr>
          <w:ilvl w:val="0"/>
          <w:numId w:val="1"/>
        </w:numPr>
        <w:jc w:val="both"/>
        <w:rPr>
          <w:bCs/>
          <w:lang w:val="ru-RU"/>
        </w:rPr>
      </w:pPr>
      <w:r>
        <w:rPr>
          <w:bCs/>
          <w:lang w:val="ru-RU"/>
        </w:rPr>
        <w:t>Форма оценивания - открытая. Оценка жюри не оспаривается.</w:t>
      </w:r>
    </w:p>
    <w:p w:rsidR="001E3988" w:rsidRDefault="001E3988" w:rsidP="001E3988">
      <w:pPr>
        <w:numPr>
          <w:ilvl w:val="0"/>
          <w:numId w:val="1"/>
        </w:numPr>
        <w:jc w:val="both"/>
        <w:rPr>
          <w:bCs/>
          <w:lang w:val="ru-RU"/>
        </w:rPr>
      </w:pPr>
      <w:r>
        <w:rPr>
          <w:bCs/>
          <w:lang w:val="ru-RU"/>
        </w:rPr>
        <w:lastRenderedPageBreak/>
        <w:t>Решение жюри будет запротоколировано на латышском языке и остается храниться у организаторов конкурса.</w:t>
      </w:r>
    </w:p>
    <w:p w:rsidR="001E3988" w:rsidRDefault="001E3988" w:rsidP="001E3988">
      <w:pPr>
        <w:numPr>
          <w:ilvl w:val="0"/>
          <w:numId w:val="1"/>
        </w:numPr>
        <w:jc w:val="both"/>
        <w:rPr>
          <w:bCs/>
          <w:lang w:val="ru-RU"/>
        </w:rPr>
      </w:pPr>
      <w:r>
        <w:rPr>
          <w:bCs/>
          <w:lang w:val="ru-RU"/>
        </w:rPr>
        <w:t>Все участники конкурса награждаются Дипломами за участие и ценными призами.</w:t>
      </w:r>
    </w:p>
    <w:p w:rsidR="001E3988" w:rsidRDefault="001E3988" w:rsidP="001E3988">
      <w:pPr>
        <w:numPr>
          <w:ilvl w:val="0"/>
          <w:numId w:val="1"/>
        </w:numPr>
        <w:jc w:val="both"/>
        <w:rPr>
          <w:b/>
          <w:bCs/>
          <w:lang w:val="ru-RU"/>
        </w:rPr>
      </w:pPr>
      <w:r>
        <w:rPr>
          <w:bCs/>
          <w:lang w:val="ru-RU"/>
        </w:rPr>
        <w:t>Участники Финала награждаются:</w:t>
      </w:r>
    </w:p>
    <w:p w:rsidR="001E3988" w:rsidRDefault="001E3988" w:rsidP="001E3988">
      <w:pPr>
        <w:ind w:left="4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- </w:t>
      </w:r>
      <w:r>
        <w:rPr>
          <w:bCs/>
        </w:rPr>
        <w:t xml:space="preserve">Grand </w:t>
      </w:r>
      <w:proofErr w:type="spellStart"/>
      <w:r>
        <w:rPr>
          <w:bCs/>
        </w:rPr>
        <w:t>Prix</w:t>
      </w:r>
      <w:proofErr w:type="spellEnd"/>
      <w:r>
        <w:rPr>
          <w:b/>
          <w:bCs/>
          <w:lang w:val="ru-RU"/>
        </w:rPr>
        <w:t xml:space="preserve"> </w:t>
      </w:r>
      <w:r>
        <w:rPr>
          <w:bCs/>
          <w:lang w:val="ru-RU"/>
        </w:rPr>
        <w:t xml:space="preserve">– </w:t>
      </w:r>
      <w:r>
        <w:rPr>
          <w:b/>
          <w:bCs/>
          <w:lang w:val="ru-RU"/>
        </w:rPr>
        <w:t xml:space="preserve">150 </w:t>
      </w:r>
      <w:r>
        <w:rPr>
          <w:b/>
          <w:bCs/>
          <w:lang w:val="en-US"/>
        </w:rPr>
        <w:t>EUR</w:t>
      </w:r>
      <w:r>
        <w:rPr>
          <w:bCs/>
          <w:lang w:val="ru-RU"/>
        </w:rPr>
        <w:t xml:space="preserve"> – главная награда присуждается одному участнику или коллективу из финалистов, по решению жюри,</w:t>
      </w:r>
    </w:p>
    <w:p w:rsidR="001E3988" w:rsidRDefault="001E3988" w:rsidP="001E3988">
      <w:pPr>
        <w:ind w:left="420"/>
        <w:jc w:val="both"/>
        <w:rPr>
          <w:bCs/>
          <w:lang w:val="ru-RU"/>
        </w:rPr>
      </w:pPr>
      <w:r>
        <w:rPr>
          <w:bCs/>
          <w:lang w:val="ru-RU"/>
        </w:rPr>
        <w:t>- 1место, Диплом,</w:t>
      </w:r>
    </w:p>
    <w:p w:rsidR="001E3988" w:rsidRDefault="001E3988" w:rsidP="001E3988">
      <w:pPr>
        <w:ind w:left="420"/>
        <w:jc w:val="both"/>
        <w:rPr>
          <w:bCs/>
          <w:lang w:val="ru-RU"/>
        </w:rPr>
      </w:pPr>
      <w:r>
        <w:rPr>
          <w:bCs/>
          <w:lang w:val="ru-RU"/>
        </w:rPr>
        <w:t>- 2 место, Диплом,</w:t>
      </w:r>
    </w:p>
    <w:p w:rsidR="001E3988" w:rsidRDefault="001E3988" w:rsidP="001E3988">
      <w:pPr>
        <w:ind w:left="420"/>
        <w:jc w:val="both"/>
        <w:rPr>
          <w:bCs/>
          <w:lang w:val="ru-RU"/>
        </w:rPr>
      </w:pPr>
      <w:r>
        <w:rPr>
          <w:bCs/>
          <w:lang w:val="ru-RU"/>
        </w:rPr>
        <w:t>- 3 место, Диплом,</w:t>
      </w:r>
    </w:p>
    <w:p w:rsidR="001E3988" w:rsidRDefault="001E3988" w:rsidP="001E3988">
      <w:pPr>
        <w:ind w:left="420"/>
        <w:jc w:val="both"/>
        <w:rPr>
          <w:bCs/>
          <w:lang w:val="ru-RU"/>
        </w:rPr>
      </w:pPr>
      <w:r>
        <w:rPr>
          <w:bCs/>
          <w:lang w:val="ru-RU"/>
        </w:rPr>
        <w:t>- специальные призы.</w:t>
      </w:r>
    </w:p>
    <w:p w:rsidR="001E3988" w:rsidRDefault="001E3988" w:rsidP="001E3988">
      <w:pPr>
        <w:ind w:left="360" w:hanging="360"/>
        <w:jc w:val="both"/>
        <w:rPr>
          <w:bCs/>
          <w:lang w:val="ru-RU"/>
        </w:rPr>
      </w:pPr>
      <w:r>
        <w:rPr>
          <w:bCs/>
          <w:lang w:val="ru-RU"/>
        </w:rPr>
        <w:t xml:space="preserve">7. Участник или участники конкурса получившие </w:t>
      </w:r>
      <w:r>
        <w:rPr>
          <w:bCs/>
        </w:rPr>
        <w:t xml:space="preserve">Grand </w:t>
      </w:r>
      <w:proofErr w:type="spellStart"/>
      <w:r>
        <w:rPr>
          <w:bCs/>
        </w:rPr>
        <w:t>Prix</w:t>
      </w:r>
      <w:proofErr w:type="spellEnd"/>
      <w:r>
        <w:rPr>
          <w:b/>
          <w:bCs/>
          <w:lang w:val="ru-RU"/>
        </w:rPr>
        <w:t xml:space="preserve"> </w:t>
      </w:r>
      <w:r>
        <w:rPr>
          <w:bCs/>
          <w:lang w:val="ru-RU"/>
        </w:rPr>
        <w:t>будут приглашены участвовать в концертах Праздника города Даугавпилс.</w:t>
      </w:r>
    </w:p>
    <w:p w:rsidR="00F4751B" w:rsidRDefault="00F4751B" w:rsidP="001E3988">
      <w:pPr>
        <w:ind w:left="360" w:hanging="360"/>
        <w:jc w:val="both"/>
        <w:rPr>
          <w:b/>
          <w:bCs/>
          <w:lang w:val="ru-RU"/>
        </w:rPr>
      </w:pPr>
    </w:p>
    <w:p w:rsidR="001E3988" w:rsidRDefault="001E3988" w:rsidP="001E3988">
      <w:pPr>
        <w:ind w:left="360" w:hanging="360"/>
        <w:jc w:val="both"/>
        <w:rPr>
          <w:b/>
          <w:bCs/>
          <w:lang w:val="ru-RU"/>
        </w:rPr>
      </w:pPr>
    </w:p>
    <w:p w:rsidR="001E3988" w:rsidRDefault="001E3988" w:rsidP="001E3988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АКРЕДИТАЦИЯ:</w:t>
      </w:r>
    </w:p>
    <w:p w:rsidR="001E3988" w:rsidRDefault="001E3988" w:rsidP="001E3988">
      <w:pPr>
        <w:jc w:val="both"/>
        <w:rPr>
          <w:b/>
          <w:bCs/>
          <w:lang w:val="ru-RU"/>
        </w:rPr>
      </w:pPr>
    </w:p>
    <w:p w:rsidR="001E3988" w:rsidRDefault="001E3988" w:rsidP="001E3988">
      <w:pPr>
        <w:numPr>
          <w:ilvl w:val="1"/>
          <w:numId w:val="2"/>
        </w:numPr>
        <w:tabs>
          <w:tab w:val="left" w:pos="360"/>
        </w:tabs>
        <w:ind w:hanging="1440"/>
        <w:jc w:val="both"/>
        <w:rPr>
          <w:bCs/>
          <w:lang w:val="ru-RU"/>
        </w:rPr>
      </w:pPr>
      <w:r>
        <w:rPr>
          <w:bCs/>
          <w:lang w:val="ru-RU"/>
        </w:rPr>
        <w:t>Все расходы, связанные с участием в конкурсе, покрывает сам участник.</w:t>
      </w:r>
    </w:p>
    <w:p w:rsidR="001E3988" w:rsidRDefault="001E3988" w:rsidP="001E3988">
      <w:pPr>
        <w:numPr>
          <w:ilvl w:val="1"/>
          <w:numId w:val="2"/>
        </w:numPr>
        <w:tabs>
          <w:tab w:val="left" w:pos="360"/>
        </w:tabs>
        <w:ind w:left="360"/>
        <w:jc w:val="both"/>
        <w:rPr>
          <w:bCs/>
          <w:lang w:val="ru-RU"/>
        </w:rPr>
      </w:pPr>
      <w:r>
        <w:rPr>
          <w:bCs/>
          <w:lang w:val="ru-RU"/>
        </w:rPr>
        <w:t>Взнос (плата) за участие:</w:t>
      </w:r>
    </w:p>
    <w:p w:rsidR="001E3988" w:rsidRDefault="001E3988" w:rsidP="001E3988">
      <w:pPr>
        <w:numPr>
          <w:ilvl w:val="0"/>
          <w:numId w:val="4"/>
        </w:numPr>
        <w:tabs>
          <w:tab w:val="left" w:pos="360"/>
        </w:tabs>
        <w:jc w:val="both"/>
        <w:rPr>
          <w:bCs/>
          <w:lang w:val="ru-RU"/>
        </w:rPr>
      </w:pPr>
      <w:r>
        <w:rPr>
          <w:bCs/>
          <w:lang w:val="ru-RU"/>
        </w:rPr>
        <w:t xml:space="preserve">Солисты – 25 </w:t>
      </w:r>
      <w:r>
        <w:rPr>
          <w:bCs/>
        </w:rPr>
        <w:t>EUR</w:t>
      </w:r>
    </w:p>
    <w:p w:rsidR="001E3988" w:rsidRDefault="001E3988" w:rsidP="001E3988">
      <w:pPr>
        <w:numPr>
          <w:ilvl w:val="0"/>
          <w:numId w:val="4"/>
        </w:numPr>
        <w:tabs>
          <w:tab w:val="left" w:pos="360"/>
        </w:tabs>
        <w:jc w:val="both"/>
        <w:rPr>
          <w:bCs/>
          <w:lang w:val="ru-RU"/>
        </w:rPr>
      </w:pPr>
      <w:r>
        <w:rPr>
          <w:bCs/>
          <w:lang w:val="ru-RU"/>
        </w:rPr>
        <w:t xml:space="preserve">Дуэты – 40 </w:t>
      </w:r>
      <w:r>
        <w:rPr>
          <w:bCs/>
        </w:rPr>
        <w:t>EUR</w:t>
      </w:r>
    </w:p>
    <w:p w:rsidR="001E3988" w:rsidRDefault="001E3988" w:rsidP="001E3988">
      <w:pPr>
        <w:numPr>
          <w:ilvl w:val="0"/>
          <w:numId w:val="4"/>
        </w:numPr>
        <w:tabs>
          <w:tab w:val="left" w:pos="360"/>
        </w:tabs>
        <w:jc w:val="both"/>
        <w:rPr>
          <w:bCs/>
          <w:lang w:val="ru-RU"/>
        </w:rPr>
      </w:pPr>
      <w:r>
        <w:rPr>
          <w:bCs/>
          <w:lang w:val="ru-RU"/>
        </w:rPr>
        <w:t xml:space="preserve">Трио – 60 </w:t>
      </w:r>
      <w:r>
        <w:rPr>
          <w:bCs/>
        </w:rPr>
        <w:t>EUR</w:t>
      </w:r>
      <w:r>
        <w:rPr>
          <w:bCs/>
          <w:lang w:val="ru-RU"/>
        </w:rPr>
        <w:t xml:space="preserve"> </w:t>
      </w:r>
    </w:p>
    <w:p w:rsidR="001E3988" w:rsidRDefault="001E3988" w:rsidP="001E3988">
      <w:pPr>
        <w:numPr>
          <w:ilvl w:val="0"/>
          <w:numId w:val="4"/>
        </w:numPr>
        <w:tabs>
          <w:tab w:val="left" w:pos="360"/>
        </w:tabs>
        <w:jc w:val="both"/>
        <w:rPr>
          <w:bCs/>
          <w:lang w:val="ru-RU"/>
        </w:rPr>
      </w:pPr>
      <w:r>
        <w:rPr>
          <w:bCs/>
          <w:lang w:val="ru-RU"/>
        </w:rPr>
        <w:t xml:space="preserve">Коллективы, начиная с 4 (четырех) участников и больше – 10 </w:t>
      </w:r>
      <w:r>
        <w:rPr>
          <w:bCs/>
        </w:rPr>
        <w:t>EUR</w:t>
      </w:r>
      <w:r>
        <w:rPr>
          <w:bCs/>
          <w:lang w:val="ru-RU"/>
        </w:rPr>
        <w:t xml:space="preserve"> (с каждого человека).</w:t>
      </w:r>
    </w:p>
    <w:p w:rsidR="00F4751B" w:rsidRDefault="001E3988" w:rsidP="00500E86">
      <w:pPr>
        <w:numPr>
          <w:ilvl w:val="1"/>
          <w:numId w:val="2"/>
        </w:numPr>
        <w:tabs>
          <w:tab w:val="left" w:pos="360"/>
        </w:tabs>
        <w:ind w:left="360"/>
        <w:jc w:val="both"/>
        <w:rPr>
          <w:bCs/>
          <w:lang w:val="ru-RU"/>
        </w:rPr>
      </w:pPr>
      <w:r w:rsidRPr="00F4751B">
        <w:rPr>
          <w:bCs/>
          <w:lang w:val="ru-RU"/>
        </w:rPr>
        <w:t xml:space="preserve">До 1 мая 2014 года необходимо </w:t>
      </w:r>
      <w:r w:rsidR="00F4751B" w:rsidRPr="00F4751B">
        <w:rPr>
          <w:bCs/>
          <w:lang w:val="ru-RU"/>
        </w:rPr>
        <w:t>перечисли</w:t>
      </w:r>
      <w:r w:rsidRPr="00F4751B">
        <w:rPr>
          <w:bCs/>
          <w:lang w:val="ru-RU"/>
        </w:rPr>
        <w:t>ть взнос (плата) за участие на счета:</w:t>
      </w:r>
    </w:p>
    <w:p w:rsidR="00F4751B" w:rsidRDefault="00F4751B" w:rsidP="00F4751B">
      <w:pPr>
        <w:tabs>
          <w:tab w:val="left" w:pos="360"/>
        </w:tabs>
        <w:ind w:left="360"/>
        <w:jc w:val="center"/>
        <w:rPr>
          <w:bCs/>
          <w:lang w:val="ru-RU"/>
        </w:rPr>
      </w:pPr>
    </w:p>
    <w:p w:rsidR="001E3988" w:rsidRPr="00F4751B" w:rsidRDefault="001E3988" w:rsidP="00F4751B">
      <w:pPr>
        <w:tabs>
          <w:tab w:val="left" w:pos="360"/>
        </w:tabs>
        <w:ind w:left="360"/>
        <w:jc w:val="center"/>
        <w:rPr>
          <w:bCs/>
          <w:lang w:val="ru-RU"/>
        </w:rPr>
      </w:pPr>
      <w:r w:rsidRPr="00F4751B">
        <w:rPr>
          <w:bCs/>
          <w:lang w:val="ru-RU"/>
        </w:rPr>
        <w:t xml:space="preserve">Учреждение </w:t>
      </w:r>
      <w:proofErr w:type="spellStart"/>
      <w:r w:rsidRPr="00F4751B">
        <w:rPr>
          <w:bCs/>
          <w:lang w:val="ru-RU"/>
        </w:rPr>
        <w:t>Даугавпилского</w:t>
      </w:r>
      <w:proofErr w:type="spellEnd"/>
      <w:r w:rsidRPr="00F4751B">
        <w:rPr>
          <w:bCs/>
          <w:lang w:val="ru-RU"/>
        </w:rPr>
        <w:t xml:space="preserve"> самоуправления</w:t>
      </w:r>
    </w:p>
    <w:p w:rsidR="001E3988" w:rsidRDefault="001E3988" w:rsidP="00F4751B">
      <w:pPr>
        <w:jc w:val="center"/>
        <w:rPr>
          <w:bCs/>
          <w:lang w:val="ru-RU"/>
        </w:rPr>
      </w:pPr>
      <w:r>
        <w:rPr>
          <w:bCs/>
          <w:lang w:val="ru-RU"/>
        </w:rPr>
        <w:t>«Центр латышской культуры»</w:t>
      </w:r>
    </w:p>
    <w:p w:rsidR="001E3988" w:rsidRDefault="001E3988" w:rsidP="00F4751B">
      <w:pPr>
        <w:jc w:val="center"/>
        <w:rPr>
          <w:bCs/>
          <w:lang w:val="ru-RU"/>
        </w:rPr>
      </w:pPr>
      <w:r>
        <w:rPr>
          <w:bCs/>
          <w:lang w:val="ru-RU"/>
        </w:rPr>
        <w:t>№ рег. 90000077556</w:t>
      </w:r>
    </w:p>
    <w:p w:rsidR="001E3988" w:rsidRDefault="001E3988" w:rsidP="00F4751B">
      <w:pPr>
        <w:jc w:val="center"/>
        <w:rPr>
          <w:bCs/>
          <w:lang w:val="ru-RU"/>
        </w:rPr>
      </w:pPr>
      <w:r>
        <w:rPr>
          <w:bCs/>
          <w:lang w:val="ru-RU"/>
        </w:rPr>
        <w:t>Адрес: ул.</w:t>
      </w:r>
      <w:proofErr w:type="spellStart"/>
      <w:r>
        <w:rPr>
          <w:bCs/>
        </w:rPr>
        <w:t>Ригaс</w:t>
      </w:r>
      <w:proofErr w:type="spellEnd"/>
      <w:r>
        <w:rPr>
          <w:bCs/>
        </w:rPr>
        <w:t xml:space="preserve"> д</w:t>
      </w:r>
      <w:r>
        <w:rPr>
          <w:bCs/>
          <w:lang w:val="ru-RU"/>
        </w:rPr>
        <w:t xml:space="preserve">.22а, </w:t>
      </w:r>
      <w:proofErr w:type="spellStart"/>
      <w:r>
        <w:rPr>
          <w:bCs/>
          <w:lang w:val="ru-RU"/>
        </w:rPr>
        <w:t>г.Даугавпилс</w:t>
      </w:r>
      <w:proofErr w:type="spellEnd"/>
      <w:r>
        <w:rPr>
          <w:bCs/>
          <w:lang w:val="ru-RU"/>
        </w:rPr>
        <w:t>, Латвия</w:t>
      </w:r>
    </w:p>
    <w:p w:rsidR="001E3988" w:rsidRDefault="001E3988" w:rsidP="00F4751B">
      <w:pPr>
        <w:jc w:val="center"/>
        <w:rPr>
          <w:bCs/>
          <w:lang w:val="ru-RU"/>
        </w:rPr>
      </w:pPr>
      <w:r>
        <w:rPr>
          <w:bCs/>
          <w:lang w:val="ru-RU"/>
        </w:rPr>
        <w:t xml:space="preserve">Банк: </w:t>
      </w:r>
      <w:r>
        <w:rPr>
          <w:bCs/>
        </w:rPr>
        <w:t>Citadele banka a/s,</w:t>
      </w:r>
      <w:r>
        <w:rPr>
          <w:bCs/>
          <w:lang w:val="ru-RU"/>
        </w:rPr>
        <w:t xml:space="preserve"> филиал г. Даугавпилс</w:t>
      </w:r>
      <w:r>
        <w:rPr>
          <w:bCs/>
        </w:rPr>
        <w:t xml:space="preserve">, </w:t>
      </w:r>
      <w:r>
        <w:rPr>
          <w:bCs/>
          <w:lang w:val="ru-RU"/>
        </w:rPr>
        <w:t xml:space="preserve">код </w:t>
      </w:r>
      <w:r>
        <w:rPr>
          <w:bCs/>
        </w:rPr>
        <w:t>PARXLV22</w:t>
      </w:r>
    </w:p>
    <w:p w:rsidR="001E3988" w:rsidRDefault="001E3988" w:rsidP="00F4751B">
      <w:pPr>
        <w:jc w:val="center"/>
        <w:rPr>
          <w:bCs/>
        </w:rPr>
      </w:pPr>
      <w:r>
        <w:rPr>
          <w:bCs/>
          <w:lang w:val="en-US"/>
        </w:rPr>
        <w:t>№</w:t>
      </w:r>
      <w:r>
        <w:rPr>
          <w:bCs/>
          <w:lang w:val="ru-RU"/>
        </w:rPr>
        <w:t xml:space="preserve"> </w:t>
      </w:r>
      <w:proofErr w:type="gramStart"/>
      <w:r>
        <w:rPr>
          <w:bCs/>
          <w:lang w:val="ru-RU"/>
        </w:rPr>
        <w:t>счета</w:t>
      </w:r>
      <w:proofErr w:type="gramEnd"/>
      <w:r>
        <w:rPr>
          <w:bCs/>
          <w:lang w:val="ru-RU"/>
        </w:rPr>
        <w:t xml:space="preserve">: </w:t>
      </w:r>
      <w:r>
        <w:rPr>
          <w:bCs/>
        </w:rPr>
        <w:t>LV81PARX0000850068802</w:t>
      </w:r>
    </w:p>
    <w:p w:rsidR="00F4751B" w:rsidRPr="00F4751B" w:rsidRDefault="00F4751B" w:rsidP="00F4751B"/>
    <w:p w:rsidR="001E3988" w:rsidRDefault="00F4751B" w:rsidP="001E3988">
      <w:pPr>
        <w:numPr>
          <w:ilvl w:val="1"/>
          <w:numId w:val="2"/>
        </w:numPr>
        <w:tabs>
          <w:tab w:val="left" w:pos="360"/>
        </w:tabs>
        <w:ind w:left="360"/>
        <w:jc w:val="both"/>
        <w:rPr>
          <w:bCs/>
          <w:lang w:val="ru-RU"/>
        </w:rPr>
      </w:pPr>
      <w:r>
        <w:rPr>
          <w:bCs/>
          <w:lang w:val="ru-RU"/>
        </w:rPr>
        <w:t>Ор</w:t>
      </w:r>
      <w:r w:rsidR="001E3988">
        <w:rPr>
          <w:bCs/>
          <w:lang w:val="ru-RU"/>
        </w:rPr>
        <w:t xml:space="preserve">ганизаторы предлагают свою помощь в организации питания и ночлега (приблизительные цены: студенческие гостиницы от 10 </w:t>
      </w:r>
      <w:r w:rsidR="001E3988">
        <w:rPr>
          <w:bCs/>
        </w:rPr>
        <w:t>EUR</w:t>
      </w:r>
      <w:r w:rsidR="001E3988">
        <w:rPr>
          <w:bCs/>
          <w:lang w:val="ru-RU"/>
        </w:rPr>
        <w:t xml:space="preserve">, гостиницы города от </w:t>
      </w:r>
      <w:r w:rsidR="001E3988">
        <w:rPr>
          <w:bCs/>
        </w:rPr>
        <w:t>35 EUR</w:t>
      </w:r>
      <w:r w:rsidR="001E3988">
        <w:rPr>
          <w:bCs/>
          <w:lang w:val="ru-RU"/>
        </w:rPr>
        <w:t xml:space="preserve"> с человека).</w:t>
      </w:r>
    </w:p>
    <w:p w:rsidR="001E3988" w:rsidRDefault="001E3988" w:rsidP="001E3988">
      <w:pPr>
        <w:numPr>
          <w:ilvl w:val="1"/>
          <w:numId w:val="2"/>
        </w:numPr>
        <w:tabs>
          <w:tab w:val="left" w:pos="360"/>
        </w:tabs>
        <w:ind w:left="360"/>
        <w:jc w:val="both"/>
        <w:rPr>
          <w:bCs/>
          <w:lang w:val="ru-RU"/>
        </w:rPr>
      </w:pPr>
      <w:r>
        <w:rPr>
          <w:bCs/>
          <w:lang w:val="ru-RU"/>
        </w:rPr>
        <w:t xml:space="preserve">В случае </w:t>
      </w:r>
      <w:proofErr w:type="spellStart"/>
      <w:r>
        <w:rPr>
          <w:bCs/>
          <w:lang w:val="ru-RU"/>
        </w:rPr>
        <w:t>неприезда</w:t>
      </w:r>
      <w:proofErr w:type="spellEnd"/>
      <w:r>
        <w:rPr>
          <w:bCs/>
          <w:lang w:val="ru-RU"/>
        </w:rPr>
        <w:t xml:space="preserve"> участника на конкурс, взнос за участие не возвращается.</w:t>
      </w:r>
    </w:p>
    <w:p w:rsidR="001E3988" w:rsidRDefault="001E3988" w:rsidP="001E3988">
      <w:pPr>
        <w:jc w:val="both"/>
        <w:rPr>
          <w:bCs/>
          <w:lang w:val="ru-RU"/>
        </w:rPr>
      </w:pPr>
    </w:p>
    <w:p w:rsidR="001E3988" w:rsidRDefault="001E3988" w:rsidP="001E3988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ОСОБЫЕ УСЛОВИЯ:</w:t>
      </w:r>
    </w:p>
    <w:p w:rsidR="001E3988" w:rsidRDefault="001E3988" w:rsidP="001E3988">
      <w:pPr>
        <w:jc w:val="both"/>
        <w:rPr>
          <w:b/>
          <w:bCs/>
          <w:lang w:val="ru-RU"/>
        </w:rPr>
      </w:pPr>
    </w:p>
    <w:p w:rsidR="001E3988" w:rsidRDefault="001E3988" w:rsidP="001E3988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bCs/>
          <w:lang w:val="ru-RU"/>
        </w:rPr>
      </w:pPr>
      <w:r>
        <w:rPr>
          <w:bCs/>
          <w:lang w:val="ru-RU"/>
        </w:rPr>
        <w:t>Организаторы конкурса оставляют за собой право использования аудио и видео материалов в типографских изданиях, материалах прессы, на домашней странице в интернете, на телевидении, в студии звукозаписи, публичном воспроизведении, в конкурсных и городских рекламных материалах.</w:t>
      </w:r>
    </w:p>
    <w:p w:rsidR="001E3988" w:rsidRDefault="001E3988" w:rsidP="001E3988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bCs/>
          <w:lang w:val="ru-RU"/>
        </w:rPr>
      </w:pPr>
      <w:r>
        <w:rPr>
          <w:bCs/>
          <w:lang w:val="ru-RU"/>
        </w:rPr>
        <w:lastRenderedPageBreak/>
        <w:t>Подача анкеты на участие организаторам, означает согласие с Положением о конкурсе.</w:t>
      </w:r>
    </w:p>
    <w:p w:rsidR="00F4751B" w:rsidRPr="00F4751B" w:rsidRDefault="001E3988" w:rsidP="00F4751B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bCs/>
          <w:lang w:val="ru-RU"/>
        </w:rPr>
      </w:pPr>
      <w:r>
        <w:rPr>
          <w:bCs/>
          <w:lang w:val="ru-RU"/>
        </w:rPr>
        <w:t xml:space="preserve">Обладатели </w:t>
      </w:r>
      <w:r>
        <w:rPr>
          <w:bCs/>
          <w:lang w:val="en-US"/>
        </w:rPr>
        <w:t>Grand</w:t>
      </w:r>
      <w:r>
        <w:rPr>
          <w:bCs/>
          <w:lang w:val="ru-RU"/>
        </w:rPr>
        <w:t xml:space="preserve"> </w:t>
      </w:r>
      <w:r>
        <w:rPr>
          <w:bCs/>
          <w:lang w:val="en-US"/>
        </w:rPr>
        <w:t>Prix</w:t>
      </w:r>
      <w:r>
        <w:rPr>
          <w:bCs/>
          <w:lang w:val="ru-RU"/>
        </w:rPr>
        <w:t xml:space="preserve"> конкурса, не могут принимать участие в последующих конкурсах в той возрастной подгруппе, где был завоёван главный приз.</w:t>
      </w:r>
    </w:p>
    <w:p w:rsidR="00F4751B" w:rsidRDefault="00F4751B" w:rsidP="001E3988">
      <w:pPr>
        <w:tabs>
          <w:tab w:val="left" w:pos="360"/>
        </w:tabs>
        <w:ind w:left="360"/>
        <w:jc w:val="both"/>
        <w:rPr>
          <w:bCs/>
          <w:lang w:val="ru-RU"/>
        </w:rPr>
      </w:pPr>
    </w:p>
    <w:p w:rsidR="001E3988" w:rsidRDefault="001E3988" w:rsidP="001E3988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Адрес конкурса:</w:t>
      </w:r>
    </w:p>
    <w:p w:rsidR="001E3988" w:rsidRDefault="001E3988" w:rsidP="001E3988">
      <w:pPr>
        <w:jc w:val="both"/>
        <w:rPr>
          <w:b/>
          <w:bCs/>
          <w:lang w:val="ru-RU"/>
        </w:rPr>
      </w:pPr>
    </w:p>
    <w:p w:rsidR="001E3988" w:rsidRDefault="001E3988" w:rsidP="001E3988">
      <w:pPr>
        <w:jc w:val="both"/>
        <w:rPr>
          <w:bCs/>
        </w:rPr>
      </w:pPr>
      <w:r>
        <w:rPr>
          <w:bCs/>
          <w:lang w:val="ru-RU"/>
        </w:rPr>
        <w:t xml:space="preserve">Центр латышской культуры, </w:t>
      </w:r>
      <w:proofErr w:type="spellStart"/>
      <w:r>
        <w:rPr>
          <w:bCs/>
          <w:lang w:val="ru-RU"/>
        </w:rPr>
        <w:t>ул.Ригас</w:t>
      </w:r>
      <w:proofErr w:type="spellEnd"/>
      <w:r>
        <w:rPr>
          <w:bCs/>
          <w:lang w:val="ru-RU"/>
        </w:rPr>
        <w:t xml:space="preserve"> д.22а, </w:t>
      </w:r>
      <w:proofErr w:type="spellStart"/>
      <w:r>
        <w:rPr>
          <w:bCs/>
        </w:rPr>
        <w:t>Даугавпилс</w:t>
      </w:r>
      <w:proofErr w:type="spellEnd"/>
      <w:r>
        <w:rPr>
          <w:bCs/>
        </w:rPr>
        <w:t>, LV</w:t>
      </w:r>
      <w:r>
        <w:rPr>
          <w:bCs/>
          <w:lang w:val="ru-RU"/>
        </w:rPr>
        <w:t xml:space="preserve">-5401, </w:t>
      </w:r>
      <w:hyperlink r:id="rId9" w:history="1">
        <w:r>
          <w:rPr>
            <w:rStyle w:val="Hipersaite"/>
          </w:rPr>
          <w:t>www.vienibasnams.lv</w:t>
        </w:r>
      </w:hyperlink>
      <w:r>
        <w:rPr>
          <w:bCs/>
          <w:lang w:val="ru-RU"/>
        </w:rPr>
        <w:t xml:space="preserve"> </w:t>
      </w:r>
      <w:r>
        <w:rPr>
          <w:bCs/>
        </w:rPr>
        <w:t xml:space="preserve"> </w:t>
      </w:r>
    </w:p>
    <w:p w:rsidR="001E3988" w:rsidRDefault="001E3988" w:rsidP="001E3988">
      <w:pPr>
        <w:jc w:val="both"/>
        <w:rPr>
          <w:bCs/>
          <w:lang w:val="ru-RU"/>
        </w:rPr>
      </w:pPr>
      <w:proofErr w:type="spellStart"/>
      <w:r w:rsidRPr="00F4751B">
        <w:rPr>
          <w:b/>
          <w:bCs/>
        </w:rPr>
        <w:t>Руководитель</w:t>
      </w:r>
      <w:proofErr w:type="spellEnd"/>
      <w:r w:rsidRPr="00F4751B">
        <w:rPr>
          <w:b/>
          <w:bCs/>
        </w:rPr>
        <w:t xml:space="preserve"> </w:t>
      </w:r>
      <w:proofErr w:type="spellStart"/>
      <w:r w:rsidRPr="00F4751B">
        <w:rPr>
          <w:b/>
          <w:bCs/>
        </w:rPr>
        <w:t>проекта</w:t>
      </w:r>
      <w:proofErr w:type="spellEnd"/>
      <w:r w:rsidRPr="00F4751B">
        <w:rPr>
          <w:b/>
          <w:bCs/>
          <w:lang w:val="ru-RU"/>
        </w:rPr>
        <w:t>:</w:t>
      </w:r>
      <w:r>
        <w:rPr>
          <w:bCs/>
          <w:lang w:val="ru-RU"/>
        </w:rPr>
        <w:t xml:space="preserve"> </w:t>
      </w:r>
      <w:r w:rsidRPr="00F4751B">
        <w:rPr>
          <w:b/>
          <w:bCs/>
          <w:i/>
          <w:lang w:val="ru-RU"/>
        </w:rPr>
        <w:t>Анастасия Леонова</w:t>
      </w:r>
      <w:r>
        <w:rPr>
          <w:bCs/>
          <w:lang w:val="ru-RU"/>
        </w:rPr>
        <w:t>, тел.</w:t>
      </w:r>
      <w:r>
        <w:rPr>
          <w:bCs/>
        </w:rPr>
        <w:t xml:space="preserve">+371 654 27552, </w:t>
      </w:r>
      <w:proofErr w:type="spellStart"/>
      <w:r>
        <w:rPr>
          <w:bCs/>
        </w:rPr>
        <w:t>эле</w:t>
      </w:r>
      <w:r>
        <w:rPr>
          <w:bCs/>
          <w:lang w:val="ru-RU"/>
        </w:rPr>
        <w:t>ктронная</w:t>
      </w:r>
      <w:proofErr w:type="spellEnd"/>
      <w:r>
        <w:rPr>
          <w:bCs/>
          <w:lang w:val="ru-RU"/>
        </w:rPr>
        <w:t xml:space="preserve"> почта</w:t>
      </w:r>
      <w:r>
        <w:rPr>
          <w:bCs/>
        </w:rPr>
        <w:t>:</w:t>
      </w:r>
      <w:r>
        <w:rPr>
          <w:bCs/>
          <w:lang w:val="ru-RU"/>
        </w:rPr>
        <w:t xml:space="preserve"> </w:t>
      </w:r>
      <w:hyperlink r:id="rId10" w:history="1">
        <w:r>
          <w:rPr>
            <w:rStyle w:val="Hipersaite"/>
          </w:rPr>
          <w:t>leonova@vienibasnams.lv</w:t>
        </w:r>
      </w:hyperlink>
      <w:r>
        <w:rPr>
          <w:bCs/>
          <w:lang w:val="ru-RU"/>
        </w:rPr>
        <w:t xml:space="preserve">  </w:t>
      </w:r>
    </w:p>
    <w:p w:rsidR="001E3988" w:rsidRDefault="001E3988" w:rsidP="001E3988">
      <w:pPr>
        <w:jc w:val="both"/>
        <w:rPr>
          <w:bCs/>
        </w:rPr>
      </w:pPr>
      <w:r w:rsidRPr="00F4751B">
        <w:rPr>
          <w:b/>
          <w:bCs/>
          <w:lang w:val="ru-RU"/>
        </w:rPr>
        <w:t>Художественный руководитель конкурса:</w:t>
      </w:r>
      <w:r>
        <w:rPr>
          <w:bCs/>
          <w:lang w:val="ru-RU"/>
        </w:rPr>
        <w:t xml:space="preserve"> </w:t>
      </w:r>
      <w:proofErr w:type="spellStart"/>
      <w:r w:rsidRPr="00F4751B">
        <w:rPr>
          <w:b/>
          <w:bCs/>
          <w:i/>
          <w:lang w:val="ru-RU"/>
        </w:rPr>
        <w:t>Ивета</w:t>
      </w:r>
      <w:proofErr w:type="spellEnd"/>
      <w:r w:rsidRPr="00F4751B">
        <w:rPr>
          <w:b/>
          <w:bCs/>
          <w:i/>
          <w:lang w:val="ru-RU"/>
        </w:rPr>
        <w:t xml:space="preserve"> </w:t>
      </w:r>
      <w:proofErr w:type="spellStart"/>
      <w:r w:rsidRPr="00F4751B">
        <w:rPr>
          <w:b/>
          <w:bCs/>
          <w:i/>
          <w:lang w:val="ru-RU"/>
        </w:rPr>
        <w:t>Устинскова</w:t>
      </w:r>
      <w:proofErr w:type="spellEnd"/>
      <w:r>
        <w:rPr>
          <w:bCs/>
          <w:lang w:val="ru-RU"/>
        </w:rPr>
        <w:t xml:space="preserve">, тел. +371 29717755, электронная почта: </w:t>
      </w:r>
      <w:hyperlink r:id="rId11" w:history="1">
        <w:r>
          <w:rPr>
            <w:rStyle w:val="Hipersaite"/>
            <w:bCs/>
          </w:rPr>
          <w:t>perlites@inbox.lv</w:t>
        </w:r>
      </w:hyperlink>
      <w:r>
        <w:rPr>
          <w:bCs/>
        </w:rPr>
        <w:t xml:space="preserve"> </w:t>
      </w:r>
    </w:p>
    <w:p w:rsidR="00764738" w:rsidRPr="001E3988" w:rsidRDefault="00764738">
      <w:pPr>
        <w:rPr>
          <w:lang w:val="ru-RU"/>
        </w:rPr>
      </w:pPr>
    </w:p>
    <w:sectPr w:rsidR="00764738" w:rsidRPr="001E3988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D4E" w:rsidRDefault="00A12D4E" w:rsidP="00F4751B">
      <w:r>
        <w:separator/>
      </w:r>
    </w:p>
  </w:endnote>
  <w:endnote w:type="continuationSeparator" w:id="0">
    <w:p w:rsidR="00A12D4E" w:rsidRDefault="00A12D4E" w:rsidP="00F4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9904472"/>
      <w:docPartObj>
        <w:docPartGallery w:val="Page Numbers (Bottom of Page)"/>
        <w:docPartUnique/>
      </w:docPartObj>
    </w:sdtPr>
    <w:sdtEndPr/>
    <w:sdtContent>
      <w:p w:rsidR="000B72B6" w:rsidRDefault="000B72B6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6DD">
          <w:rPr>
            <w:noProof/>
          </w:rPr>
          <w:t>4</w:t>
        </w:r>
        <w:r>
          <w:fldChar w:fldCharType="end"/>
        </w:r>
      </w:p>
    </w:sdtContent>
  </w:sdt>
  <w:p w:rsidR="000B72B6" w:rsidRDefault="000B72B6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D4E" w:rsidRDefault="00A12D4E" w:rsidP="00F4751B">
      <w:r>
        <w:separator/>
      </w:r>
    </w:p>
  </w:footnote>
  <w:footnote w:type="continuationSeparator" w:id="0">
    <w:p w:rsidR="00A12D4E" w:rsidRDefault="00A12D4E" w:rsidP="00F47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61A" w:rsidRDefault="00AA661A" w:rsidP="00AA661A">
    <w:pPr>
      <w:jc w:val="center"/>
      <w:rPr>
        <w:b/>
        <w:bCs/>
        <w:lang w:val="ru-RU"/>
      </w:rPr>
    </w:pPr>
    <w:r>
      <w:rPr>
        <w:b/>
        <w:bCs/>
        <w:lang w:val="ru-RU"/>
      </w:rPr>
      <w:ptab w:relativeTo="indent" w:alignment="center" w:leader="none"/>
    </w:r>
    <w:r>
      <w:rPr>
        <w:noProof/>
        <w:lang w:eastAsia="lv-LV"/>
      </w:rPr>
      <w:drawing>
        <wp:anchor distT="0" distB="0" distL="114935" distR="114935" simplePos="0" relativeHeight="251659264" behindDoc="0" locked="0" layoutInCell="1" allowOverlap="1" wp14:anchorId="3A53EEDE" wp14:editId="40FF7BB0">
          <wp:simplePos x="0" y="0"/>
          <wp:positionH relativeFrom="column">
            <wp:posOffset>25400</wp:posOffset>
          </wp:positionH>
          <wp:positionV relativeFrom="paragraph">
            <wp:posOffset>-3810</wp:posOffset>
          </wp:positionV>
          <wp:extent cx="1040765" cy="749300"/>
          <wp:effectExtent l="0" t="0" r="6985" b="0"/>
          <wp:wrapSquare wrapText="bothSides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7493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lang w:val="ru-RU"/>
      </w:rPr>
      <w:t>Международный музыкальный конкурс для детей и юношества</w:t>
    </w:r>
  </w:p>
  <w:p w:rsidR="00AA661A" w:rsidRDefault="00AA661A" w:rsidP="00AA661A">
    <w:pPr>
      <w:jc w:val="center"/>
      <w:rPr>
        <w:b/>
        <w:bCs/>
      </w:rPr>
    </w:pPr>
    <w:r>
      <w:rPr>
        <w:b/>
        <w:bCs/>
        <w:lang w:val="ru-RU"/>
      </w:rPr>
      <w:t>"</w:t>
    </w:r>
    <w:r>
      <w:rPr>
        <w:b/>
        <w:bCs/>
      </w:rPr>
      <w:t>Daugavas pērle"</w:t>
    </w:r>
  </w:p>
  <w:p w:rsidR="00AA661A" w:rsidRDefault="00AA661A" w:rsidP="00AA661A">
    <w:pPr>
      <w:jc w:val="center"/>
      <w:rPr>
        <w:b/>
        <w:bCs/>
        <w:lang w:val="ru-RU"/>
      </w:rPr>
    </w:pPr>
    <w:r>
      <w:rPr>
        <w:b/>
        <w:bCs/>
      </w:rPr>
      <w:t>(</w:t>
    </w:r>
    <w:r>
      <w:rPr>
        <w:b/>
        <w:bCs/>
        <w:lang w:val="ru-RU"/>
      </w:rPr>
      <w:t>"Жемчужина Даугавы")</w:t>
    </w:r>
  </w:p>
  <w:p w:rsidR="00AA661A" w:rsidRDefault="00AA661A" w:rsidP="00AA661A">
    <w:pPr>
      <w:jc w:val="center"/>
      <w:rPr>
        <w:b/>
        <w:bCs/>
        <w:lang w:val="ru-RU"/>
      </w:rPr>
    </w:pPr>
    <w:r>
      <w:rPr>
        <w:b/>
        <w:bCs/>
        <w:lang w:val="ru-RU"/>
      </w:rPr>
      <w:t>16 мая, 2015 года</w:t>
    </w:r>
  </w:p>
  <w:p w:rsidR="00F4751B" w:rsidRDefault="00AA661A" w:rsidP="00AA661A">
    <w:pPr>
      <w:pStyle w:val="Galvene"/>
      <w:jc w:val="center"/>
      <w:rPr>
        <w:b/>
        <w:bCs/>
        <w:lang w:val="ru-RU"/>
      </w:rPr>
    </w:pPr>
    <w:r>
      <w:rPr>
        <w:b/>
        <w:bCs/>
        <w:lang w:val="ru-RU"/>
      </w:rPr>
      <w:t xml:space="preserve">                               Даугавпилс</w:t>
    </w:r>
  </w:p>
  <w:p w:rsidR="00AA661A" w:rsidRDefault="00AA661A" w:rsidP="00AA661A">
    <w:pPr>
      <w:pStyle w:val="Galve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CAFA5A00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4"/>
    <w:multiLevelType w:val="multilevel"/>
    <w:tmpl w:val="F72875A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5"/>
    <w:multiLevelType w:val="single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5ABD486B"/>
    <w:multiLevelType w:val="hybridMultilevel"/>
    <w:tmpl w:val="0C2E8236"/>
    <w:lvl w:ilvl="0" w:tplc="042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67BB41BB"/>
    <w:multiLevelType w:val="hybridMultilevel"/>
    <w:tmpl w:val="D93C62A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88"/>
    <w:rsid w:val="00034DE1"/>
    <w:rsid w:val="000B72B6"/>
    <w:rsid w:val="001E3988"/>
    <w:rsid w:val="005452A2"/>
    <w:rsid w:val="00764738"/>
    <w:rsid w:val="008536DD"/>
    <w:rsid w:val="0089458F"/>
    <w:rsid w:val="00A12D4E"/>
    <w:rsid w:val="00AA661A"/>
    <w:rsid w:val="00AE654D"/>
    <w:rsid w:val="00CD2FB4"/>
    <w:rsid w:val="00F4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9B8E3-DF5F-4D2F-A8AF-809D1425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E39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semiHidden/>
    <w:unhideWhenUsed/>
    <w:rsid w:val="001E398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F4751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4751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jene">
    <w:name w:val="footer"/>
    <w:basedOn w:val="Parasts"/>
    <w:link w:val="KjeneRakstz"/>
    <w:uiPriority w:val="99"/>
    <w:unhideWhenUsed/>
    <w:rsid w:val="00F4751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4751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B72B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B72B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nova@vienibasnams.l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rlites@inbox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onova@vienibasnam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enibasnams.lv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652D-DE9D-4B46-B3D1-5E97E6DCE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3694</Words>
  <Characters>2107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anastasija.leonova</dc:creator>
  <cp:keywords/>
  <dc:description/>
  <cp:lastModifiedBy>anastasija.leonova</cp:lastModifiedBy>
  <cp:revision>10</cp:revision>
  <cp:lastPrinted>2014-09-15T12:27:00Z</cp:lastPrinted>
  <dcterms:created xsi:type="dcterms:W3CDTF">2014-09-09T11:22:00Z</dcterms:created>
  <dcterms:modified xsi:type="dcterms:W3CDTF">2015-02-03T08:50:00Z</dcterms:modified>
</cp:coreProperties>
</file>